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882"/>
        <w:gridCol w:w="3478"/>
      </w:tblGrid>
      <w:tr w:rsidR="006A1334" w:rsidRPr="00864976" w14:paraId="6C4B4F1E" w14:textId="77777777" w:rsidTr="00340A4E">
        <w:tc>
          <w:tcPr>
            <w:tcW w:w="6048" w:type="dxa"/>
            <w:tcBorders>
              <w:bottom w:val="single" w:sz="12" w:space="0" w:color="auto"/>
            </w:tcBorders>
            <w:vAlign w:val="bottom"/>
          </w:tcPr>
          <w:p w14:paraId="58368D0F" w14:textId="77777777" w:rsidR="006A1334" w:rsidRPr="00864976" w:rsidRDefault="006A1334" w:rsidP="00D04F38">
            <w:pPr>
              <w:pStyle w:val="Title"/>
              <w:jc w:val="both"/>
              <w:outlineLvl w:val="0"/>
              <w:rPr>
                <w:rFonts w:ascii="Arial" w:hAnsi="Arial" w:cs="Arial"/>
                <w:lang w:val="es-PR"/>
              </w:rPr>
            </w:pPr>
            <w:r w:rsidRPr="00864976">
              <w:rPr>
                <w:rFonts w:ascii="Arial" w:hAnsi="Arial" w:cs="Arial"/>
                <w:lang w:val="es-PR"/>
              </w:rPr>
              <w:t>Alan B. Cobo-Lewis</w:t>
            </w:r>
          </w:p>
        </w:tc>
        <w:tc>
          <w:tcPr>
            <w:tcW w:w="3528" w:type="dxa"/>
            <w:tcBorders>
              <w:bottom w:val="single" w:sz="12" w:space="0" w:color="auto"/>
            </w:tcBorders>
            <w:vAlign w:val="bottom"/>
          </w:tcPr>
          <w:p w14:paraId="3FCE66D2" w14:textId="77777777" w:rsidR="006A1334" w:rsidRPr="00864976" w:rsidRDefault="00A03097"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alanc@maine.edu</w:t>
            </w:r>
          </w:p>
        </w:tc>
      </w:tr>
      <w:tr w:rsidR="006A1334" w:rsidRPr="00864976" w14:paraId="0B31EE22" w14:textId="77777777" w:rsidTr="00340A4E">
        <w:tc>
          <w:tcPr>
            <w:tcW w:w="6048" w:type="dxa"/>
            <w:tcBorders>
              <w:top w:val="single" w:sz="12" w:space="0" w:color="auto"/>
            </w:tcBorders>
          </w:tcPr>
          <w:p w14:paraId="20272105" w14:textId="77777777" w:rsidR="006A1334"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Center for Community Inclusion and Disability Studies</w:t>
            </w:r>
          </w:p>
          <w:p w14:paraId="182A7EAE" w14:textId="77777777" w:rsidR="00340A4E"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University of Maine</w:t>
            </w:r>
          </w:p>
          <w:p w14:paraId="314AA617" w14:textId="77777777" w:rsidR="00340A4E"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5717 Corbett Hall</w:t>
            </w:r>
          </w:p>
          <w:p w14:paraId="17D281C5" w14:textId="77777777" w:rsidR="00340A4E"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Orono, ME 04469-5717</w:t>
            </w:r>
          </w:p>
          <w:p w14:paraId="01C92C00" w14:textId="77777777" w:rsidR="00340A4E"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tel (207) 581-1084, (800) 203-6957</w:t>
            </w:r>
          </w:p>
          <w:p w14:paraId="1DA9AFC7" w14:textId="77777777" w:rsidR="00340A4E" w:rsidRDefault="00340A4E" w:rsidP="00864976">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fax (207) 581-1231</w:t>
            </w:r>
          </w:p>
          <w:p w14:paraId="11C92C7B" w14:textId="77777777" w:rsidR="00340A4E" w:rsidRPr="00864976" w:rsidRDefault="00340A4E" w:rsidP="00340A4E">
            <w:pPr>
              <w:pStyle w:val="Title"/>
              <w:jc w:val="left"/>
              <w:outlineLvl w:val="0"/>
              <w:rPr>
                <w:rFonts w:ascii="Arial" w:hAnsi="Arial" w:cs="Arial"/>
                <w:b w:val="0"/>
                <w:bCs w:val="0"/>
                <w:sz w:val="24"/>
                <w:szCs w:val="24"/>
                <w:lang w:val="es-PR"/>
              </w:rPr>
            </w:pPr>
            <w:r>
              <w:rPr>
                <w:rFonts w:ascii="Arial" w:hAnsi="Arial" w:cs="Arial"/>
                <w:b w:val="0"/>
                <w:bCs w:val="0"/>
                <w:sz w:val="24"/>
                <w:szCs w:val="24"/>
                <w:lang w:val="es-PR"/>
              </w:rPr>
              <w:t>TTY Users: Call Maine Relay 711</w:t>
            </w:r>
          </w:p>
        </w:tc>
        <w:tc>
          <w:tcPr>
            <w:tcW w:w="3528" w:type="dxa"/>
            <w:tcBorders>
              <w:top w:val="single" w:sz="12" w:space="0" w:color="auto"/>
            </w:tcBorders>
          </w:tcPr>
          <w:p w14:paraId="6DBC243A" w14:textId="77777777" w:rsidR="006A133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Department of Psychology</w:t>
            </w:r>
          </w:p>
          <w:p w14:paraId="65C6B217" w14:textId="77777777" w:rsidR="006A133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University of Maine</w:t>
            </w:r>
          </w:p>
          <w:p w14:paraId="12AB0149" w14:textId="77777777" w:rsidR="006A133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 xml:space="preserve">5742 Little </w:t>
            </w:r>
            <w:r w:rsidR="00593CBF" w:rsidRPr="00864976">
              <w:rPr>
                <w:rFonts w:ascii="Arial" w:hAnsi="Arial" w:cs="Arial"/>
                <w:b w:val="0"/>
                <w:bCs w:val="0"/>
                <w:sz w:val="24"/>
                <w:szCs w:val="24"/>
                <w:lang w:val="es-PR"/>
              </w:rPr>
              <w:t>Hall</w:t>
            </w:r>
          </w:p>
          <w:p w14:paraId="455D1AB2" w14:textId="77777777" w:rsidR="006A133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Orono, ME 04469-5742</w:t>
            </w:r>
          </w:p>
          <w:p w14:paraId="1FD5FBF4" w14:textId="77777777" w:rsidR="006A133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tel (207) 581-3840</w:t>
            </w:r>
          </w:p>
          <w:p w14:paraId="6F2F7895" w14:textId="77777777" w:rsidR="00927314" w:rsidRPr="00864976" w:rsidRDefault="006A1334" w:rsidP="00864976">
            <w:pPr>
              <w:pStyle w:val="Title"/>
              <w:jc w:val="right"/>
              <w:outlineLvl w:val="0"/>
              <w:rPr>
                <w:rFonts w:ascii="Arial" w:hAnsi="Arial" w:cs="Arial"/>
                <w:b w:val="0"/>
                <w:bCs w:val="0"/>
                <w:sz w:val="24"/>
                <w:szCs w:val="24"/>
                <w:lang w:val="es-PR"/>
              </w:rPr>
            </w:pPr>
            <w:r w:rsidRPr="00864976">
              <w:rPr>
                <w:rFonts w:ascii="Arial" w:hAnsi="Arial" w:cs="Arial"/>
                <w:b w:val="0"/>
                <w:bCs w:val="0"/>
                <w:sz w:val="24"/>
                <w:szCs w:val="24"/>
                <w:lang w:val="es-PR"/>
              </w:rPr>
              <w:t>fax (207) 581-6128</w:t>
            </w:r>
          </w:p>
        </w:tc>
      </w:tr>
      <w:tr w:rsidR="006A1334" w:rsidRPr="00864976" w14:paraId="12463005" w14:textId="77777777" w:rsidTr="00340A4E">
        <w:tc>
          <w:tcPr>
            <w:tcW w:w="6048" w:type="dxa"/>
          </w:tcPr>
          <w:p w14:paraId="15894786" w14:textId="77777777" w:rsidR="006A1334" w:rsidRPr="00864976" w:rsidRDefault="006A1334" w:rsidP="00864976">
            <w:pPr>
              <w:pStyle w:val="Title"/>
              <w:outlineLvl w:val="0"/>
              <w:rPr>
                <w:rFonts w:ascii="Arial" w:hAnsi="Arial" w:cs="Arial"/>
                <w:b w:val="0"/>
                <w:bCs w:val="0"/>
                <w:sz w:val="24"/>
                <w:szCs w:val="24"/>
                <w:lang w:val="es-PR"/>
              </w:rPr>
            </w:pPr>
          </w:p>
        </w:tc>
        <w:tc>
          <w:tcPr>
            <w:tcW w:w="3528" w:type="dxa"/>
          </w:tcPr>
          <w:p w14:paraId="4E89A9DC" w14:textId="77777777" w:rsidR="00927314" w:rsidRPr="00864976" w:rsidRDefault="00927314" w:rsidP="00864976">
            <w:pPr>
              <w:pStyle w:val="Title"/>
              <w:jc w:val="right"/>
              <w:outlineLvl w:val="0"/>
              <w:rPr>
                <w:rFonts w:ascii="Arial" w:hAnsi="Arial" w:cs="Arial"/>
                <w:b w:val="0"/>
                <w:bCs w:val="0"/>
                <w:sz w:val="24"/>
                <w:szCs w:val="24"/>
                <w:lang w:val="es-PR"/>
              </w:rPr>
            </w:pPr>
          </w:p>
        </w:tc>
      </w:tr>
    </w:tbl>
    <w:p w14:paraId="29ACF427" w14:textId="77777777" w:rsidR="00D96395" w:rsidRPr="00FE1029" w:rsidRDefault="00D96395" w:rsidP="00FE1029">
      <w:pPr>
        <w:pStyle w:val="Heading1"/>
      </w:pPr>
      <w:r w:rsidRPr="00FE1029">
        <w:t>HIGHER EDUCATION</w:t>
      </w:r>
    </w:p>
    <w:tbl>
      <w:tblPr>
        <w:tblW w:w="0" w:type="auto"/>
        <w:tblLayout w:type="fixed"/>
        <w:tblLook w:val="01E0" w:firstRow="1" w:lastRow="1" w:firstColumn="1" w:lastColumn="1" w:noHBand="0" w:noVBand="0"/>
      </w:tblPr>
      <w:tblGrid>
        <w:gridCol w:w="1188"/>
        <w:gridCol w:w="1170"/>
        <w:gridCol w:w="3870"/>
        <w:gridCol w:w="1620"/>
        <w:gridCol w:w="1728"/>
      </w:tblGrid>
      <w:tr w:rsidR="00197261" w:rsidRPr="00864976" w14:paraId="44346D78" w14:textId="77777777" w:rsidTr="005A3E87">
        <w:tc>
          <w:tcPr>
            <w:tcW w:w="1188" w:type="dxa"/>
          </w:tcPr>
          <w:p w14:paraId="6B1F48D1"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Post-doc</w:t>
            </w:r>
          </w:p>
        </w:tc>
        <w:tc>
          <w:tcPr>
            <w:tcW w:w="1170" w:type="dxa"/>
          </w:tcPr>
          <w:p w14:paraId="2A397329"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1993–94</w:t>
            </w:r>
          </w:p>
        </w:tc>
        <w:tc>
          <w:tcPr>
            <w:tcW w:w="3870" w:type="dxa"/>
          </w:tcPr>
          <w:p w14:paraId="7903C1D6" w14:textId="77777777" w:rsidR="00197261" w:rsidRPr="00864976" w:rsidRDefault="00197261" w:rsidP="00864976">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Mailman Center for Child Development, Dept of Pediatrics</w:t>
            </w:r>
          </w:p>
        </w:tc>
        <w:tc>
          <w:tcPr>
            <w:tcW w:w="1620" w:type="dxa"/>
          </w:tcPr>
          <w:p w14:paraId="203015B2" w14:textId="77777777" w:rsidR="00197261" w:rsidRPr="00864976" w:rsidRDefault="00197261" w:rsidP="005A3E87">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University of Miami</w:t>
            </w:r>
          </w:p>
        </w:tc>
        <w:tc>
          <w:tcPr>
            <w:tcW w:w="1728" w:type="dxa"/>
          </w:tcPr>
          <w:p w14:paraId="6FBD1751" w14:textId="77777777" w:rsidR="00197261" w:rsidRPr="00864976" w:rsidRDefault="00197261" w:rsidP="00864976">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Miami, FL</w:t>
            </w:r>
          </w:p>
        </w:tc>
      </w:tr>
      <w:tr w:rsidR="00197261" w:rsidRPr="00864976" w14:paraId="08B7EF6B" w14:textId="77777777" w:rsidTr="005A3E87">
        <w:tc>
          <w:tcPr>
            <w:tcW w:w="1188" w:type="dxa"/>
          </w:tcPr>
          <w:p w14:paraId="2A5875ED"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Ph.D.</w:t>
            </w:r>
          </w:p>
        </w:tc>
        <w:tc>
          <w:tcPr>
            <w:tcW w:w="1170" w:type="dxa"/>
          </w:tcPr>
          <w:p w14:paraId="1EB0DD11"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1992</w:t>
            </w:r>
          </w:p>
        </w:tc>
        <w:tc>
          <w:tcPr>
            <w:tcW w:w="3870" w:type="dxa"/>
          </w:tcPr>
          <w:p w14:paraId="021D9219"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Dept of Psychology</w:t>
            </w:r>
          </w:p>
        </w:tc>
        <w:tc>
          <w:tcPr>
            <w:tcW w:w="1620" w:type="dxa"/>
          </w:tcPr>
          <w:p w14:paraId="437A700B" w14:textId="77777777" w:rsidR="00197261" w:rsidRPr="00864976" w:rsidRDefault="00197261" w:rsidP="005A3E87">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University of Wisconsin</w:t>
            </w:r>
          </w:p>
        </w:tc>
        <w:tc>
          <w:tcPr>
            <w:tcW w:w="1728" w:type="dxa"/>
          </w:tcPr>
          <w:p w14:paraId="4B294138" w14:textId="77777777" w:rsidR="00197261" w:rsidRPr="00864976" w:rsidRDefault="00197261" w:rsidP="00864976">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Madison, WI</w:t>
            </w:r>
          </w:p>
        </w:tc>
      </w:tr>
      <w:tr w:rsidR="00197261" w:rsidRPr="00864976" w14:paraId="0B2E296A" w14:textId="77777777" w:rsidTr="005A3E87">
        <w:tc>
          <w:tcPr>
            <w:tcW w:w="1188" w:type="dxa"/>
          </w:tcPr>
          <w:p w14:paraId="136888D5"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M.S.</w:t>
            </w:r>
          </w:p>
        </w:tc>
        <w:tc>
          <w:tcPr>
            <w:tcW w:w="1170" w:type="dxa"/>
          </w:tcPr>
          <w:p w14:paraId="2C560642"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1990</w:t>
            </w:r>
          </w:p>
        </w:tc>
        <w:tc>
          <w:tcPr>
            <w:tcW w:w="3870" w:type="dxa"/>
          </w:tcPr>
          <w:p w14:paraId="7B3AD243"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Dept of Psychology</w:t>
            </w:r>
          </w:p>
        </w:tc>
        <w:tc>
          <w:tcPr>
            <w:tcW w:w="1620" w:type="dxa"/>
          </w:tcPr>
          <w:p w14:paraId="1AA14EB3" w14:textId="77777777" w:rsidR="00197261" w:rsidRPr="00864976" w:rsidRDefault="00197261" w:rsidP="005A3E87">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University of Wisconsin</w:t>
            </w:r>
          </w:p>
        </w:tc>
        <w:tc>
          <w:tcPr>
            <w:tcW w:w="1728" w:type="dxa"/>
          </w:tcPr>
          <w:p w14:paraId="3954F455" w14:textId="77777777" w:rsidR="00197261" w:rsidRPr="00864976" w:rsidRDefault="00197261" w:rsidP="00864976">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Madison, WI</w:t>
            </w:r>
          </w:p>
        </w:tc>
      </w:tr>
      <w:tr w:rsidR="00197261" w:rsidRPr="00864976" w14:paraId="64EAE088" w14:textId="77777777" w:rsidTr="005A3E87">
        <w:tc>
          <w:tcPr>
            <w:tcW w:w="1188" w:type="dxa"/>
          </w:tcPr>
          <w:p w14:paraId="04F77465"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B.A.</w:t>
            </w:r>
          </w:p>
        </w:tc>
        <w:tc>
          <w:tcPr>
            <w:tcW w:w="1170" w:type="dxa"/>
          </w:tcPr>
          <w:p w14:paraId="2438F29A"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1988</w:t>
            </w:r>
          </w:p>
        </w:tc>
        <w:tc>
          <w:tcPr>
            <w:tcW w:w="3870" w:type="dxa"/>
          </w:tcPr>
          <w:p w14:paraId="37BFC25B" w14:textId="77777777" w:rsidR="00197261" w:rsidRPr="00864976" w:rsidRDefault="00197261" w:rsidP="00864976">
            <w:pPr>
              <w:tabs>
                <w:tab w:val="left" w:pos="0"/>
                <w:tab w:val="left" w:pos="540"/>
                <w:tab w:val="left" w:pos="720"/>
                <w:tab w:val="left" w:pos="990"/>
                <w:tab w:val="left" w:pos="3600"/>
                <w:tab w:val="left" w:pos="5850"/>
                <w:tab w:val="left" w:pos="6480"/>
              </w:tabs>
              <w:suppressAutoHyphens/>
              <w:rPr>
                <w:rFonts w:ascii="Arial" w:hAnsi="Arial" w:cs="Arial"/>
                <w:sz w:val="24"/>
                <w:szCs w:val="24"/>
              </w:rPr>
            </w:pPr>
            <w:r w:rsidRPr="00864976">
              <w:rPr>
                <w:rFonts w:ascii="Arial" w:hAnsi="Arial" w:cs="Arial"/>
                <w:sz w:val="24"/>
                <w:szCs w:val="24"/>
              </w:rPr>
              <w:t>Dept of Psychology</w:t>
            </w:r>
          </w:p>
        </w:tc>
        <w:tc>
          <w:tcPr>
            <w:tcW w:w="1620" w:type="dxa"/>
          </w:tcPr>
          <w:p w14:paraId="528FF0AE" w14:textId="77777777" w:rsidR="00197261" w:rsidRPr="00864976" w:rsidRDefault="00197261" w:rsidP="005A3E87">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University of Miami</w:t>
            </w:r>
          </w:p>
        </w:tc>
        <w:tc>
          <w:tcPr>
            <w:tcW w:w="1728" w:type="dxa"/>
          </w:tcPr>
          <w:p w14:paraId="771111F5" w14:textId="77777777" w:rsidR="00197261" w:rsidRPr="00864976" w:rsidRDefault="00197261" w:rsidP="00864976">
            <w:pPr>
              <w:tabs>
                <w:tab w:val="left" w:pos="162"/>
                <w:tab w:val="left" w:pos="540"/>
                <w:tab w:val="left" w:pos="720"/>
                <w:tab w:val="left" w:pos="990"/>
                <w:tab w:val="left" w:pos="3600"/>
                <w:tab w:val="left" w:pos="5850"/>
                <w:tab w:val="left" w:pos="6480"/>
              </w:tabs>
              <w:suppressAutoHyphens/>
              <w:ind w:left="162" w:hanging="162"/>
              <w:rPr>
                <w:rFonts w:ascii="Arial" w:hAnsi="Arial" w:cs="Arial"/>
                <w:sz w:val="24"/>
                <w:szCs w:val="24"/>
              </w:rPr>
            </w:pPr>
            <w:r w:rsidRPr="00864976">
              <w:rPr>
                <w:rFonts w:ascii="Arial" w:hAnsi="Arial" w:cs="Arial"/>
                <w:sz w:val="24"/>
                <w:szCs w:val="24"/>
              </w:rPr>
              <w:t>Coral Gables, FL</w:t>
            </w:r>
          </w:p>
        </w:tc>
      </w:tr>
    </w:tbl>
    <w:p w14:paraId="21B4BD6A" w14:textId="77777777" w:rsidR="00D96395" w:rsidRPr="00DA59C0" w:rsidRDefault="00D96395" w:rsidP="00FE1029">
      <w:pPr>
        <w:pStyle w:val="Heading1"/>
      </w:pPr>
      <w:r w:rsidRPr="00DA59C0">
        <w:t>PROFESSIONAL EXPERIENCE</w:t>
      </w:r>
    </w:p>
    <w:tbl>
      <w:tblPr>
        <w:tblW w:w="0" w:type="auto"/>
        <w:tblLook w:val="01E0" w:firstRow="1" w:lastRow="1" w:firstColumn="1" w:lastColumn="1" w:noHBand="0" w:noVBand="0"/>
      </w:tblPr>
      <w:tblGrid>
        <w:gridCol w:w="5110"/>
        <w:gridCol w:w="2815"/>
        <w:gridCol w:w="1435"/>
      </w:tblGrid>
      <w:tr w:rsidR="00B26FB9" w:rsidRPr="00864976" w14:paraId="0D1D0666" w14:textId="77777777" w:rsidTr="003C4CBE">
        <w:tc>
          <w:tcPr>
            <w:tcW w:w="5238" w:type="dxa"/>
          </w:tcPr>
          <w:p w14:paraId="2DD35696" w14:textId="77777777" w:rsidR="00B26FB9" w:rsidRPr="00864976" w:rsidRDefault="00B26FB9" w:rsidP="00B26FB9">
            <w:pPr>
              <w:tabs>
                <w:tab w:val="left" w:pos="540"/>
                <w:tab w:val="left" w:pos="720"/>
                <w:tab w:val="left" w:pos="990"/>
                <w:tab w:val="left" w:pos="1440"/>
                <w:tab w:val="left" w:pos="3600"/>
                <w:tab w:val="left" w:pos="5850"/>
                <w:tab w:val="left" w:pos="6480"/>
              </w:tabs>
              <w:suppressAutoHyphens/>
              <w:ind w:left="180" w:hanging="180"/>
              <w:rPr>
                <w:rFonts w:ascii="Arial" w:hAnsi="Arial" w:cs="Arial"/>
                <w:sz w:val="24"/>
                <w:szCs w:val="24"/>
              </w:rPr>
            </w:pPr>
            <w:r>
              <w:rPr>
                <w:rFonts w:ascii="Arial" w:hAnsi="Arial" w:cs="Arial"/>
                <w:sz w:val="24"/>
                <w:szCs w:val="24"/>
              </w:rPr>
              <w:t>Director of Center for Community Inclusion and Disability Studies (University Center</w:t>
            </w:r>
            <w:r w:rsidRPr="00B26FB9">
              <w:rPr>
                <w:rFonts w:ascii="Arial" w:hAnsi="Arial" w:cs="Arial"/>
                <w:sz w:val="24"/>
                <w:szCs w:val="24"/>
              </w:rPr>
              <w:t xml:space="preserve"> for Excellenc</w:t>
            </w:r>
            <w:r>
              <w:rPr>
                <w:rFonts w:ascii="Arial" w:hAnsi="Arial" w:cs="Arial"/>
                <w:sz w:val="24"/>
                <w:szCs w:val="24"/>
              </w:rPr>
              <w:t xml:space="preserve">e in Developmental Disabilities </w:t>
            </w:r>
            <w:r w:rsidRPr="00B26FB9">
              <w:rPr>
                <w:rFonts w:ascii="Arial" w:hAnsi="Arial" w:cs="Arial"/>
                <w:sz w:val="24"/>
                <w:szCs w:val="24"/>
              </w:rPr>
              <w:t>Education, Research, and Service</w:t>
            </w:r>
            <w:r>
              <w:rPr>
                <w:rFonts w:ascii="Arial" w:hAnsi="Arial" w:cs="Arial"/>
                <w:sz w:val="24"/>
                <w:szCs w:val="24"/>
              </w:rPr>
              <w:t>)</w:t>
            </w:r>
          </w:p>
        </w:tc>
        <w:tc>
          <w:tcPr>
            <w:tcW w:w="2880" w:type="dxa"/>
          </w:tcPr>
          <w:p w14:paraId="1FAD927C" w14:textId="77777777" w:rsidR="00B26FB9" w:rsidRPr="00864976" w:rsidRDefault="00B26FB9" w:rsidP="003C4CBE">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University of Maine</w:t>
            </w:r>
          </w:p>
        </w:tc>
        <w:tc>
          <w:tcPr>
            <w:tcW w:w="1458" w:type="dxa"/>
          </w:tcPr>
          <w:p w14:paraId="60D9584A" w14:textId="77777777" w:rsidR="00B26FB9" w:rsidRPr="00864976" w:rsidRDefault="00B26FB9" w:rsidP="003C4CBE">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Pr>
                <w:rFonts w:ascii="Arial" w:hAnsi="Arial" w:cs="Arial"/>
                <w:sz w:val="24"/>
                <w:szCs w:val="24"/>
              </w:rPr>
              <w:t>2015</w:t>
            </w:r>
            <w:r w:rsidRPr="00864976">
              <w:rPr>
                <w:rFonts w:ascii="Arial" w:hAnsi="Arial" w:cs="Arial"/>
                <w:sz w:val="24"/>
                <w:szCs w:val="24"/>
              </w:rPr>
              <w:t>–</w:t>
            </w:r>
          </w:p>
        </w:tc>
      </w:tr>
      <w:tr w:rsidR="00114F6A" w:rsidRPr="00864976" w14:paraId="02FDE2DC" w14:textId="77777777" w:rsidTr="00864976">
        <w:tc>
          <w:tcPr>
            <w:tcW w:w="5238" w:type="dxa"/>
          </w:tcPr>
          <w:p w14:paraId="2D8B1FAB" w14:textId="77777777" w:rsidR="00114F6A" w:rsidRPr="00864976" w:rsidRDefault="00114F6A" w:rsidP="00B26FB9">
            <w:pPr>
              <w:tabs>
                <w:tab w:val="left" w:pos="540"/>
                <w:tab w:val="left" w:pos="720"/>
                <w:tab w:val="left" w:pos="990"/>
                <w:tab w:val="left" w:pos="1440"/>
                <w:tab w:val="left" w:pos="3600"/>
                <w:tab w:val="left" w:pos="5850"/>
                <w:tab w:val="left" w:pos="6480"/>
              </w:tabs>
              <w:suppressAutoHyphens/>
              <w:ind w:left="180" w:hanging="180"/>
              <w:rPr>
                <w:rFonts w:ascii="Arial" w:hAnsi="Arial" w:cs="Arial"/>
                <w:sz w:val="24"/>
                <w:szCs w:val="24"/>
              </w:rPr>
            </w:pPr>
            <w:r w:rsidRPr="00864976">
              <w:rPr>
                <w:rFonts w:ascii="Arial" w:hAnsi="Arial" w:cs="Arial"/>
                <w:sz w:val="24"/>
                <w:szCs w:val="24"/>
              </w:rPr>
              <w:t>Associate Professor of Psychology</w:t>
            </w:r>
          </w:p>
        </w:tc>
        <w:tc>
          <w:tcPr>
            <w:tcW w:w="2880" w:type="dxa"/>
          </w:tcPr>
          <w:p w14:paraId="4D4AA7D4"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University of Maine</w:t>
            </w:r>
          </w:p>
        </w:tc>
        <w:tc>
          <w:tcPr>
            <w:tcW w:w="1458" w:type="dxa"/>
          </w:tcPr>
          <w:p w14:paraId="44155F82"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2002–</w:t>
            </w:r>
          </w:p>
        </w:tc>
      </w:tr>
      <w:tr w:rsidR="00114F6A" w:rsidRPr="00864976" w14:paraId="140C2903" w14:textId="77777777" w:rsidTr="00864976">
        <w:tc>
          <w:tcPr>
            <w:tcW w:w="5238" w:type="dxa"/>
          </w:tcPr>
          <w:p w14:paraId="60F4C339" w14:textId="77777777" w:rsidR="00114F6A" w:rsidRPr="00864976" w:rsidRDefault="00114F6A" w:rsidP="00B26FB9">
            <w:pPr>
              <w:tabs>
                <w:tab w:val="left" w:pos="540"/>
                <w:tab w:val="left" w:pos="720"/>
                <w:tab w:val="left" w:pos="990"/>
                <w:tab w:val="left" w:pos="1440"/>
                <w:tab w:val="left" w:pos="3600"/>
                <w:tab w:val="left" w:pos="5850"/>
                <w:tab w:val="left" w:pos="6480"/>
              </w:tabs>
              <w:suppressAutoHyphens/>
              <w:ind w:left="180" w:hanging="180"/>
              <w:rPr>
                <w:rFonts w:ascii="Arial" w:hAnsi="Arial" w:cs="Arial"/>
                <w:sz w:val="24"/>
                <w:szCs w:val="24"/>
              </w:rPr>
            </w:pPr>
            <w:r w:rsidRPr="00864976">
              <w:rPr>
                <w:rFonts w:ascii="Arial" w:hAnsi="Arial" w:cs="Arial"/>
                <w:sz w:val="24"/>
                <w:szCs w:val="24"/>
              </w:rPr>
              <w:t>Research Fellow</w:t>
            </w:r>
          </w:p>
        </w:tc>
        <w:tc>
          <w:tcPr>
            <w:tcW w:w="2880" w:type="dxa"/>
          </w:tcPr>
          <w:p w14:paraId="28F24F7B"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Trefoil Corp, Orono, ME</w:t>
            </w:r>
          </w:p>
        </w:tc>
        <w:tc>
          <w:tcPr>
            <w:tcW w:w="1458" w:type="dxa"/>
          </w:tcPr>
          <w:p w14:paraId="72DFF021"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1999–</w:t>
            </w:r>
            <w:r w:rsidR="00CC56B5" w:rsidRPr="00864976">
              <w:rPr>
                <w:rFonts w:ascii="Arial" w:hAnsi="Arial" w:cs="Arial"/>
                <w:sz w:val="24"/>
                <w:szCs w:val="24"/>
              </w:rPr>
              <w:t>2005</w:t>
            </w:r>
          </w:p>
        </w:tc>
      </w:tr>
      <w:tr w:rsidR="00114F6A" w:rsidRPr="00864976" w14:paraId="38631EB0" w14:textId="77777777" w:rsidTr="00864976">
        <w:tc>
          <w:tcPr>
            <w:tcW w:w="5238" w:type="dxa"/>
          </w:tcPr>
          <w:p w14:paraId="318E17DB" w14:textId="77777777" w:rsidR="00114F6A" w:rsidRPr="00864976" w:rsidRDefault="00114F6A" w:rsidP="00B26FB9">
            <w:pPr>
              <w:tabs>
                <w:tab w:val="left" w:pos="540"/>
                <w:tab w:val="left" w:pos="720"/>
                <w:tab w:val="left" w:pos="990"/>
                <w:tab w:val="left" w:pos="1440"/>
                <w:tab w:val="left" w:pos="3600"/>
                <w:tab w:val="left" w:pos="5850"/>
                <w:tab w:val="left" w:pos="6480"/>
              </w:tabs>
              <w:suppressAutoHyphens/>
              <w:ind w:left="180" w:hanging="180"/>
              <w:rPr>
                <w:rFonts w:ascii="Arial" w:hAnsi="Arial" w:cs="Arial"/>
                <w:sz w:val="24"/>
                <w:szCs w:val="24"/>
              </w:rPr>
            </w:pPr>
            <w:r w:rsidRPr="00864976">
              <w:rPr>
                <w:rFonts w:ascii="Arial" w:hAnsi="Arial" w:cs="Arial"/>
                <w:sz w:val="24"/>
                <w:szCs w:val="24"/>
              </w:rPr>
              <w:t>Assistant Professor of Interdisciplinary Studies</w:t>
            </w:r>
          </w:p>
        </w:tc>
        <w:tc>
          <w:tcPr>
            <w:tcW w:w="2880" w:type="dxa"/>
          </w:tcPr>
          <w:p w14:paraId="3335F624"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University of Maine</w:t>
            </w:r>
          </w:p>
        </w:tc>
        <w:tc>
          <w:tcPr>
            <w:tcW w:w="1458" w:type="dxa"/>
          </w:tcPr>
          <w:p w14:paraId="383084CB"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1998–2002</w:t>
            </w:r>
          </w:p>
        </w:tc>
      </w:tr>
      <w:tr w:rsidR="00114F6A" w:rsidRPr="00864976" w14:paraId="57B3A6B0" w14:textId="77777777" w:rsidTr="00864976">
        <w:tc>
          <w:tcPr>
            <w:tcW w:w="5238" w:type="dxa"/>
          </w:tcPr>
          <w:p w14:paraId="4D9D0F97" w14:textId="77777777" w:rsidR="00114F6A" w:rsidRPr="00864976" w:rsidRDefault="00114F6A" w:rsidP="00B26FB9">
            <w:pPr>
              <w:tabs>
                <w:tab w:val="left" w:pos="180"/>
                <w:tab w:val="left" w:pos="540"/>
                <w:tab w:val="left" w:pos="720"/>
                <w:tab w:val="left" w:pos="990"/>
                <w:tab w:val="left" w:pos="1440"/>
                <w:tab w:val="left" w:pos="3600"/>
                <w:tab w:val="left" w:pos="5850"/>
                <w:tab w:val="left" w:pos="6480"/>
              </w:tabs>
              <w:suppressAutoHyphens/>
              <w:ind w:left="180" w:hanging="180"/>
              <w:rPr>
                <w:rFonts w:ascii="Arial" w:hAnsi="Arial" w:cs="Arial"/>
                <w:sz w:val="24"/>
                <w:szCs w:val="24"/>
              </w:rPr>
            </w:pPr>
            <w:r w:rsidRPr="00864976">
              <w:rPr>
                <w:rFonts w:ascii="Arial" w:hAnsi="Arial" w:cs="Arial"/>
                <w:sz w:val="24"/>
                <w:szCs w:val="24"/>
              </w:rPr>
              <w:t>Research Assistant Prof</w:t>
            </w:r>
            <w:r w:rsidR="002A1780" w:rsidRPr="00864976">
              <w:rPr>
                <w:rFonts w:ascii="Arial" w:hAnsi="Arial" w:cs="Arial"/>
                <w:sz w:val="24"/>
                <w:szCs w:val="24"/>
              </w:rPr>
              <w:t>essor</w:t>
            </w:r>
            <w:r w:rsidRPr="00864976">
              <w:rPr>
                <w:rFonts w:ascii="Arial" w:hAnsi="Arial" w:cs="Arial"/>
                <w:sz w:val="24"/>
                <w:szCs w:val="24"/>
              </w:rPr>
              <w:t xml:space="preserve"> of Psychology &amp; Pediatrics</w:t>
            </w:r>
          </w:p>
        </w:tc>
        <w:tc>
          <w:tcPr>
            <w:tcW w:w="2880" w:type="dxa"/>
          </w:tcPr>
          <w:p w14:paraId="1D6C02E7"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University of Miami</w:t>
            </w:r>
          </w:p>
        </w:tc>
        <w:tc>
          <w:tcPr>
            <w:tcW w:w="1458" w:type="dxa"/>
          </w:tcPr>
          <w:p w14:paraId="53B812BC" w14:textId="77777777" w:rsidR="00114F6A" w:rsidRPr="00864976" w:rsidRDefault="00114F6A" w:rsidP="00864976">
            <w:pPr>
              <w:tabs>
                <w:tab w:val="left" w:pos="0"/>
                <w:tab w:val="left" w:pos="540"/>
                <w:tab w:val="left" w:pos="720"/>
                <w:tab w:val="left" w:pos="990"/>
                <w:tab w:val="left" w:pos="1440"/>
                <w:tab w:val="left" w:pos="3600"/>
                <w:tab w:val="left" w:pos="5850"/>
                <w:tab w:val="left" w:pos="6480"/>
              </w:tabs>
              <w:suppressAutoHyphens/>
              <w:rPr>
                <w:rFonts w:ascii="Arial" w:hAnsi="Arial" w:cs="Arial"/>
                <w:sz w:val="24"/>
                <w:szCs w:val="24"/>
              </w:rPr>
            </w:pPr>
            <w:r w:rsidRPr="00864976">
              <w:rPr>
                <w:rFonts w:ascii="Arial" w:hAnsi="Arial" w:cs="Arial"/>
                <w:sz w:val="24"/>
                <w:szCs w:val="24"/>
              </w:rPr>
              <w:t>1995–1998</w:t>
            </w:r>
          </w:p>
        </w:tc>
      </w:tr>
      <w:tr w:rsidR="00114F6A" w:rsidRPr="00864976" w14:paraId="21E84A58" w14:textId="77777777" w:rsidTr="00864976">
        <w:tc>
          <w:tcPr>
            <w:tcW w:w="5238" w:type="dxa"/>
          </w:tcPr>
          <w:p w14:paraId="220E9976" w14:textId="77777777" w:rsidR="00114F6A" w:rsidRPr="00864976" w:rsidRDefault="00114F6A" w:rsidP="00FE1029">
            <w:pPr>
              <w:tabs>
                <w:tab w:val="left" w:pos="540"/>
                <w:tab w:val="left" w:pos="720"/>
                <w:tab w:val="left" w:pos="990"/>
                <w:tab w:val="left" w:pos="1440"/>
                <w:tab w:val="left" w:pos="3600"/>
                <w:tab w:val="left" w:pos="5850"/>
                <w:tab w:val="left" w:pos="6480"/>
              </w:tabs>
              <w:suppressAutoHyphens/>
              <w:spacing w:after="120"/>
              <w:ind w:left="180" w:hanging="180"/>
              <w:rPr>
                <w:rFonts w:ascii="Arial" w:hAnsi="Arial" w:cs="Arial"/>
                <w:sz w:val="24"/>
                <w:szCs w:val="24"/>
              </w:rPr>
            </w:pPr>
            <w:r w:rsidRPr="00864976">
              <w:rPr>
                <w:rFonts w:ascii="Arial" w:hAnsi="Arial" w:cs="Arial"/>
                <w:sz w:val="24"/>
                <w:szCs w:val="24"/>
              </w:rPr>
              <w:t>Research Assistant Professor of Pediatrics</w:t>
            </w:r>
          </w:p>
        </w:tc>
        <w:tc>
          <w:tcPr>
            <w:tcW w:w="2880" w:type="dxa"/>
          </w:tcPr>
          <w:p w14:paraId="25221072" w14:textId="77777777" w:rsidR="00114F6A" w:rsidRPr="00864976" w:rsidRDefault="00114F6A" w:rsidP="00FE1029">
            <w:pPr>
              <w:tabs>
                <w:tab w:val="left" w:pos="0"/>
                <w:tab w:val="left" w:pos="540"/>
                <w:tab w:val="left" w:pos="720"/>
                <w:tab w:val="left" w:pos="990"/>
                <w:tab w:val="left" w:pos="1440"/>
                <w:tab w:val="left" w:pos="3600"/>
                <w:tab w:val="left" w:pos="5850"/>
                <w:tab w:val="left" w:pos="6480"/>
              </w:tabs>
              <w:suppressAutoHyphens/>
              <w:spacing w:after="120"/>
              <w:rPr>
                <w:rFonts w:ascii="Arial" w:hAnsi="Arial" w:cs="Arial"/>
                <w:sz w:val="24"/>
                <w:szCs w:val="24"/>
              </w:rPr>
            </w:pPr>
            <w:r w:rsidRPr="00864976">
              <w:rPr>
                <w:rFonts w:ascii="Arial" w:hAnsi="Arial" w:cs="Arial"/>
                <w:sz w:val="24"/>
                <w:szCs w:val="24"/>
              </w:rPr>
              <w:t>University of Miami</w:t>
            </w:r>
          </w:p>
        </w:tc>
        <w:tc>
          <w:tcPr>
            <w:tcW w:w="1458" w:type="dxa"/>
          </w:tcPr>
          <w:p w14:paraId="26DDB151" w14:textId="77777777" w:rsidR="00114F6A" w:rsidRPr="00864976" w:rsidRDefault="00114F6A" w:rsidP="00FE1029">
            <w:pPr>
              <w:tabs>
                <w:tab w:val="left" w:pos="0"/>
                <w:tab w:val="left" w:pos="540"/>
                <w:tab w:val="left" w:pos="720"/>
                <w:tab w:val="left" w:pos="990"/>
                <w:tab w:val="left" w:pos="1440"/>
                <w:tab w:val="left" w:pos="3600"/>
                <w:tab w:val="left" w:pos="5850"/>
                <w:tab w:val="left" w:pos="6480"/>
              </w:tabs>
              <w:suppressAutoHyphens/>
              <w:spacing w:after="120"/>
              <w:rPr>
                <w:rFonts w:ascii="Arial" w:hAnsi="Arial" w:cs="Arial"/>
                <w:sz w:val="24"/>
                <w:szCs w:val="24"/>
              </w:rPr>
            </w:pPr>
            <w:r w:rsidRPr="00864976">
              <w:rPr>
                <w:rFonts w:ascii="Arial" w:hAnsi="Arial" w:cs="Arial"/>
                <w:sz w:val="24"/>
                <w:szCs w:val="24"/>
              </w:rPr>
              <w:t>1994–1998</w:t>
            </w:r>
          </w:p>
        </w:tc>
      </w:tr>
    </w:tbl>
    <w:p w14:paraId="6778C43E" w14:textId="77777777" w:rsidR="00D96395" w:rsidRPr="00DA59C0" w:rsidRDefault="00D96395" w:rsidP="00FE1029">
      <w:pPr>
        <w:pStyle w:val="Heading1"/>
      </w:pPr>
      <w:r w:rsidRPr="00DA59C0">
        <w:t>PUBLICATIONS</w:t>
      </w:r>
    </w:p>
    <w:p w14:paraId="1F0D7A28" w14:textId="77777777" w:rsidR="00D96395" w:rsidRPr="00FE1029" w:rsidRDefault="00D96395" w:rsidP="00E7675B">
      <w:pPr>
        <w:pStyle w:val="Heading2"/>
      </w:pPr>
      <w:r w:rsidRPr="00FE1029">
        <w:t>Articles</w:t>
      </w:r>
    </w:p>
    <w:p w14:paraId="63141F21"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DA59C0">
        <w:rPr>
          <w:rFonts w:ascii="Arial" w:hAnsi="Arial" w:cs="Arial"/>
          <w:sz w:val="24"/>
          <w:szCs w:val="24"/>
        </w:rPr>
        <w:t xml:space="preserve">Lynch, M. P.,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w:t>
      </w:r>
      <w:r w:rsidRPr="00E71A33">
        <w:rPr>
          <w:rFonts w:ascii="Arial" w:hAnsi="Arial" w:cs="Arial"/>
          <w:bCs/>
          <w:sz w:val="24"/>
          <w:szCs w:val="24"/>
        </w:rPr>
        <w:t>Cobo-Lewis, A.</w:t>
      </w:r>
      <w:r w:rsidRPr="00E71A33">
        <w:rPr>
          <w:rFonts w:ascii="Arial" w:hAnsi="Arial" w:cs="Arial"/>
          <w:sz w:val="24"/>
          <w:szCs w:val="24"/>
        </w:rPr>
        <w:t xml:space="preserve"> (1989). Multisensory speech perception by profoundly hearing-impaired children. </w:t>
      </w:r>
      <w:r w:rsidRPr="00E71A33">
        <w:rPr>
          <w:rFonts w:ascii="Arial" w:hAnsi="Arial" w:cs="Arial"/>
          <w:i/>
          <w:iCs/>
          <w:sz w:val="24"/>
          <w:szCs w:val="24"/>
        </w:rPr>
        <w:t>Journal of Speech and Hearing Disorders</w:t>
      </w:r>
      <w:r w:rsidRPr="00E71A33">
        <w:rPr>
          <w:rFonts w:ascii="Arial" w:hAnsi="Arial" w:cs="Arial"/>
          <w:sz w:val="24"/>
          <w:szCs w:val="24"/>
        </w:rPr>
        <w:t xml:space="preserve">, </w:t>
      </w:r>
      <w:r w:rsidRPr="00E71A33">
        <w:rPr>
          <w:rFonts w:ascii="Arial" w:hAnsi="Arial" w:cs="Arial"/>
          <w:i/>
          <w:iCs/>
          <w:sz w:val="24"/>
          <w:szCs w:val="24"/>
        </w:rPr>
        <w:t>54</w:t>
      </w:r>
      <w:r w:rsidRPr="00E71A33">
        <w:rPr>
          <w:rFonts w:ascii="Arial" w:hAnsi="Arial" w:cs="Arial"/>
          <w:sz w:val="24"/>
          <w:szCs w:val="24"/>
        </w:rPr>
        <w:t>, 57</w:t>
      </w:r>
      <w:r w:rsidR="00A65F92" w:rsidRPr="00E71A33">
        <w:rPr>
          <w:rFonts w:ascii="Arial" w:hAnsi="Arial" w:cs="Arial"/>
          <w:sz w:val="24"/>
          <w:szCs w:val="24"/>
        </w:rPr>
        <w:t>–</w:t>
      </w:r>
      <w:r w:rsidRPr="00E71A33">
        <w:rPr>
          <w:rFonts w:ascii="Arial" w:hAnsi="Arial" w:cs="Arial"/>
          <w:sz w:val="24"/>
          <w:szCs w:val="24"/>
        </w:rPr>
        <w:t>67.</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10.1044/jshd.5401.57</w:t>
      </w:r>
    </w:p>
    <w:p w14:paraId="15FB2396"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&amp; Yeh, Y.-Y. (1994). Selectivity of cyclopean masking for the spatial frequency of binocular disparity modulation. </w:t>
      </w:r>
      <w:r w:rsidRPr="00E71A33">
        <w:rPr>
          <w:rFonts w:ascii="Arial" w:hAnsi="Arial" w:cs="Arial"/>
          <w:i/>
          <w:iCs/>
          <w:sz w:val="24"/>
          <w:szCs w:val="24"/>
        </w:rPr>
        <w:t>Vision Research</w:t>
      </w:r>
      <w:r w:rsidRPr="00E71A33">
        <w:rPr>
          <w:rFonts w:ascii="Arial" w:hAnsi="Arial" w:cs="Arial"/>
          <w:sz w:val="24"/>
          <w:szCs w:val="24"/>
        </w:rPr>
        <w:t xml:space="preserve">, </w:t>
      </w:r>
      <w:r w:rsidRPr="00E71A33">
        <w:rPr>
          <w:rFonts w:ascii="Arial" w:hAnsi="Arial" w:cs="Arial"/>
          <w:i/>
          <w:iCs/>
          <w:sz w:val="24"/>
          <w:szCs w:val="24"/>
        </w:rPr>
        <w:t>34</w:t>
      </w:r>
      <w:r w:rsidRPr="00E71A33">
        <w:rPr>
          <w:rFonts w:ascii="Arial" w:hAnsi="Arial" w:cs="Arial"/>
          <w:sz w:val="24"/>
          <w:szCs w:val="24"/>
        </w:rPr>
        <w:t>, 607</w:t>
      </w:r>
      <w:r w:rsidR="00A65F92" w:rsidRPr="00E71A33">
        <w:rPr>
          <w:rFonts w:ascii="Arial" w:hAnsi="Arial" w:cs="Arial"/>
          <w:sz w:val="24"/>
          <w:szCs w:val="24"/>
        </w:rPr>
        <w:t>–</w:t>
      </w:r>
      <w:r w:rsidRPr="00E71A33">
        <w:rPr>
          <w:rFonts w:ascii="Arial" w:hAnsi="Arial" w:cs="Arial"/>
          <w:sz w:val="24"/>
          <w:szCs w:val="24"/>
        </w:rPr>
        <w:t>620.</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10.1016/0042-6989(94)90016-7</w:t>
      </w:r>
    </w:p>
    <w:p w14:paraId="5E90E8DD"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r w:rsidRPr="00E71A33">
        <w:rPr>
          <w:rFonts w:ascii="Arial" w:hAnsi="Arial" w:cs="Arial"/>
          <w:bCs/>
          <w:sz w:val="24"/>
          <w:szCs w:val="24"/>
        </w:rPr>
        <w:t>Cobo-Lewis, A. B.,</w:t>
      </w:r>
      <w:r w:rsidRPr="00E71A33">
        <w:rPr>
          <w:rFonts w:ascii="Arial" w:hAnsi="Arial" w:cs="Arial"/>
          <w:sz w:val="24"/>
          <w:szCs w:val="24"/>
        </w:rPr>
        <w:t xml:space="preserve"> Vergara, K. C.,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Dolan-Ash, M. M. (1995). A cohort study of children using multichannel tactile aids and cochlear implants. </w:t>
      </w:r>
      <w:r w:rsidRPr="00E71A33">
        <w:rPr>
          <w:rFonts w:ascii="Arial" w:hAnsi="Arial" w:cs="Arial"/>
          <w:i/>
          <w:iCs/>
          <w:sz w:val="24"/>
          <w:szCs w:val="24"/>
        </w:rPr>
        <w:t>Seminars in Hearing, 16,</w:t>
      </w:r>
      <w:r w:rsidRPr="00E71A33">
        <w:rPr>
          <w:rFonts w:ascii="Arial" w:hAnsi="Arial" w:cs="Arial"/>
          <w:sz w:val="24"/>
          <w:szCs w:val="24"/>
        </w:rPr>
        <w:t xml:space="preserve"> 382–392.</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10.1055/s-0028-1083734</w:t>
      </w:r>
    </w:p>
    <w:p w14:paraId="7842490A"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(1996). Monocular dot-density cues in random-dot stereograms. </w:t>
      </w:r>
      <w:r w:rsidRPr="00E71A33">
        <w:rPr>
          <w:rFonts w:ascii="Arial" w:hAnsi="Arial" w:cs="Arial"/>
          <w:i/>
          <w:iCs/>
          <w:sz w:val="24"/>
          <w:szCs w:val="24"/>
        </w:rPr>
        <w:t>Vision Research, 36,</w:t>
      </w:r>
      <w:r w:rsidRPr="00E71A33">
        <w:rPr>
          <w:rFonts w:ascii="Arial" w:hAnsi="Arial" w:cs="Arial"/>
          <w:sz w:val="24"/>
          <w:szCs w:val="24"/>
        </w:rPr>
        <w:t xml:space="preserve"> 345–350.</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10.1016/0042-6989(95)00124-7</w:t>
      </w:r>
    </w:p>
    <w:p w14:paraId="21F8EDE9"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lastRenderedPageBreak/>
        <w:t>Cobo-Lewis, A. B.,</w:t>
      </w:r>
      <w:r w:rsidRPr="00E71A33">
        <w:rPr>
          <w:rFonts w:ascii="Arial" w:hAnsi="Arial" w:cs="Arial"/>
          <w:sz w:val="24"/>
          <w:szCs w:val="24"/>
        </w:rPr>
        <w:t xml:space="preserve">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Lynch, M. P., &amp; Levine, S. L. (1996). Relations of motor and vocal milestones in typically developing infants and infants with Down syndrome. </w:t>
      </w:r>
      <w:r w:rsidR="004E1D4D" w:rsidRPr="00E71A33">
        <w:rPr>
          <w:rFonts w:ascii="Arial" w:hAnsi="Arial" w:cs="Arial"/>
          <w:sz w:val="24"/>
          <w:szCs w:val="24"/>
        </w:rPr>
        <w:t xml:space="preserve">Predecessor to </w:t>
      </w:r>
      <w:r w:rsidR="004E1D4D" w:rsidRPr="00E71A33">
        <w:rPr>
          <w:rFonts w:ascii="Arial" w:hAnsi="Arial" w:cs="Arial"/>
          <w:i/>
          <w:iCs/>
          <w:sz w:val="24"/>
          <w:szCs w:val="24"/>
        </w:rPr>
        <w:t>American Journal on Intellectual and Developmental Disabilities</w:t>
      </w:r>
      <w:r w:rsidRPr="00E71A33">
        <w:rPr>
          <w:rFonts w:ascii="Arial" w:hAnsi="Arial" w:cs="Arial"/>
          <w:i/>
          <w:iCs/>
          <w:sz w:val="24"/>
          <w:szCs w:val="24"/>
        </w:rPr>
        <w:t>, 100,</w:t>
      </w:r>
      <w:r w:rsidRPr="00E71A33">
        <w:rPr>
          <w:rFonts w:ascii="Arial" w:hAnsi="Arial" w:cs="Arial"/>
          <w:sz w:val="24"/>
          <w:szCs w:val="24"/>
        </w:rPr>
        <w:t xml:space="preserve"> 456–467.</w:t>
      </w:r>
      <w:r w:rsidR="00473220" w:rsidRPr="00E71A33">
        <w:rPr>
          <w:rFonts w:ascii="Arial" w:hAnsi="Arial" w:cs="Arial"/>
          <w:sz w:val="24"/>
          <w:szCs w:val="24"/>
        </w:rPr>
        <w:t xml:space="preserve"> </w:t>
      </w:r>
      <w:hyperlink r:id="rId8" w:history="1">
        <w:r w:rsidR="00E71A33" w:rsidRPr="00E71A33">
          <w:rPr>
            <w:rStyle w:val="Hyperlink"/>
            <w:rFonts w:ascii="Arial" w:hAnsi="Arial" w:cs="Arial"/>
            <w:sz w:val="24"/>
            <w:szCs w:val="24"/>
          </w:rPr>
          <w:t>http://www.ncbi.nlm.nih.gov/pubmed/8852298</w:t>
        </w:r>
      </w:hyperlink>
      <w:r w:rsidR="00E71A33" w:rsidRPr="00E71A33">
        <w:rPr>
          <w:rFonts w:ascii="Arial" w:hAnsi="Arial" w:cs="Arial"/>
          <w:sz w:val="24"/>
          <w:szCs w:val="24"/>
        </w:rPr>
        <w:t xml:space="preserve"> </w:t>
      </w:r>
    </w:p>
    <w:p w14:paraId="65CBBF10"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r w:rsidRPr="00E71A33">
        <w:rPr>
          <w:rFonts w:ascii="Arial" w:hAnsi="Arial" w:cs="Arial"/>
          <w:bCs/>
          <w:sz w:val="24"/>
          <w:szCs w:val="24"/>
        </w:rPr>
        <w:t>Cobo-Lewis, A. B.,</w:t>
      </w:r>
      <w:r w:rsidRPr="00E71A33">
        <w:rPr>
          <w:rFonts w:ascii="Arial" w:hAnsi="Arial" w:cs="Arial"/>
          <w:sz w:val="24"/>
          <w:szCs w:val="24"/>
        </w:rPr>
        <w:t xml:space="preserve"> Vergara, K. C.,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Friedman, K. E. (1996). A longitudinal evaluation of the speech perception capabilities of children with multichannel tactile vocoders. </w:t>
      </w:r>
      <w:r w:rsidRPr="00E71A33">
        <w:rPr>
          <w:rFonts w:ascii="Arial" w:hAnsi="Arial" w:cs="Arial"/>
          <w:i/>
          <w:iCs/>
          <w:sz w:val="24"/>
          <w:szCs w:val="24"/>
        </w:rPr>
        <w:t>Journal of Speech and Hearing Research, 39,</w:t>
      </w:r>
      <w:r w:rsidRPr="00E71A33">
        <w:rPr>
          <w:rFonts w:ascii="Arial" w:hAnsi="Arial" w:cs="Arial"/>
          <w:sz w:val="24"/>
          <w:szCs w:val="24"/>
        </w:rPr>
        <w:t xml:space="preserve"> 518–533.</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10.1044/jshr.3903.518</w:t>
      </w:r>
    </w:p>
    <w:p w14:paraId="546DA439"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(1997). An adaptive psychophysical method for estimation of categorical variables. </w:t>
      </w:r>
      <w:r w:rsidRPr="00E71A33">
        <w:rPr>
          <w:rFonts w:ascii="Arial" w:hAnsi="Arial" w:cs="Arial"/>
          <w:i/>
          <w:iCs/>
          <w:sz w:val="24"/>
          <w:szCs w:val="24"/>
        </w:rPr>
        <w:t>Perception and Psychophysics, 59,</w:t>
      </w:r>
      <w:r w:rsidRPr="00E71A33">
        <w:rPr>
          <w:rFonts w:ascii="Arial" w:hAnsi="Arial" w:cs="Arial"/>
          <w:sz w:val="24"/>
          <w:szCs w:val="24"/>
        </w:rPr>
        <w:t xml:space="preserve"> 989–1003.</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10.3758/bf03205515</w:t>
      </w:r>
    </w:p>
    <w:p w14:paraId="0D420FA1"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lang w:val="es-PR"/>
        </w:rPr>
        <w:t>Cobo-Lewis, A. B.,</w:t>
      </w:r>
      <w:r w:rsidRPr="00E71A33">
        <w:rPr>
          <w:rFonts w:ascii="Arial" w:hAnsi="Arial" w:cs="Arial"/>
          <w:sz w:val="24"/>
          <w:szCs w:val="24"/>
          <w:lang w:val="es-PR"/>
        </w:rPr>
        <w:t xml:space="preserve"> Siatkowski, R. M., Laviña, A. M., &amp; Marquez, L. C. (1997). </w:t>
      </w:r>
      <w:r w:rsidRPr="00E71A33">
        <w:rPr>
          <w:rFonts w:ascii="Arial" w:hAnsi="Arial" w:cs="Arial"/>
          <w:sz w:val="24"/>
          <w:szCs w:val="24"/>
        </w:rPr>
        <w:t xml:space="preserve">Poor stereopsis can support size constancy in albinos. </w:t>
      </w:r>
      <w:r w:rsidRPr="00E71A33">
        <w:rPr>
          <w:rFonts w:ascii="Arial" w:hAnsi="Arial" w:cs="Arial"/>
          <w:i/>
          <w:iCs/>
          <w:sz w:val="24"/>
          <w:szCs w:val="24"/>
        </w:rPr>
        <w:t>Investigative Ophthalmology and Visual Science, 38,</w:t>
      </w:r>
      <w:r w:rsidRPr="00E71A33">
        <w:rPr>
          <w:rFonts w:ascii="Arial" w:hAnsi="Arial" w:cs="Arial"/>
          <w:sz w:val="24"/>
          <w:szCs w:val="24"/>
        </w:rPr>
        <w:t xml:space="preserve"> 2800–2809.</w:t>
      </w:r>
      <w:r w:rsidR="00E71A33" w:rsidRPr="00E71A33">
        <w:rPr>
          <w:rFonts w:ascii="Arial" w:hAnsi="Arial" w:cs="Arial"/>
          <w:sz w:val="24"/>
          <w:szCs w:val="24"/>
        </w:rPr>
        <w:t xml:space="preserve"> </w:t>
      </w:r>
      <w:hyperlink r:id="rId9" w:history="1">
        <w:r w:rsidR="00E71A33" w:rsidRPr="00E71A33">
          <w:rPr>
            <w:rStyle w:val="Hyperlink"/>
            <w:rFonts w:ascii="Arial" w:hAnsi="Arial" w:cs="Arial"/>
            <w:sz w:val="24"/>
            <w:szCs w:val="24"/>
          </w:rPr>
          <w:t>http://iovs.arvojournals.org/data/Journals/IOVS/933421/2800.pdf</w:t>
        </w:r>
      </w:hyperlink>
      <w:r w:rsidR="00E71A33" w:rsidRPr="00E71A33">
        <w:rPr>
          <w:rFonts w:ascii="Arial" w:hAnsi="Arial" w:cs="Arial"/>
          <w:sz w:val="24"/>
          <w:szCs w:val="24"/>
        </w:rPr>
        <w:t xml:space="preserve"> </w:t>
      </w:r>
    </w:p>
    <w:p w14:paraId="3A5E3CB3"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proofErr w:type="spellStart"/>
      <w:r w:rsidRPr="00E71A33">
        <w:rPr>
          <w:rFonts w:ascii="Arial" w:hAnsi="Arial" w:cs="Arial"/>
          <w:sz w:val="24"/>
          <w:szCs w:val="24"/>
        </w:rPr>
        <w:t>Urbano</w:t>
      </w:r>
      <w:proofErr w:type="spellEnd"/>
      <w:r w:rsidRPr="00E71A33">
        <w:rPr>
          <w:rFonts w:ascii="Arial" w:hAnsi="Arial" w:cs="Arial"/>
          <w:sz w:val="24"/>
          <w:szCs w:val="24"/>
        </w:rPr>
        <w:t xml:space="preserve">, R., &amp; </w:t>
      </w:r>
      <w:r w:rsidRPr="00E71A33">
        <w:rPr>
          <w:rFonts w:ascii="Arial" w:hAnsi="Arial" w:cs="Arial"/>
          <w:bCs/>
          <w:sz w:val="24"/>
          <w:szCs w:val="24"/>
        </w:rPr>
        <w:t>Cobo-Lewis, A. B.</w:t>
      </w:r>
      <w:r w:rsidRPr="00E71A33">
        <w:rPr>
          <w:rFonts w:ascii="Arial" w:hAnsi="Arial" w:cs="Arial"/>
          <w:sz w:val="24"/>
          <w:szCs w:val="24"/>
        </w:rPr>
        <w:t xml:space="preserve"> (1997). Development of precursors to speech in infants exposed to two languages. </w:t>
      </w:r>
      <w:r w:rsidRPr="00E71A33">
        <w:rPr>
          <w:rFonts w:ascii="Arial" w:hAnsi="Arial" w:cs="Arial"/>
          <w:i/>
          <w:iCs/>
          <w:sz w:val="24"/>
          <w:szCs w:val="24"/>
        </w:rPr>
        <w:t>Journal of Child Language, 24,</w:t>
      </w:r>
      <w:r w:rsidRPr="00E71A33">
        <w:rPr>
          <w:rFonts w:ascii="Arial" w:hAnsi="Arial" w:cs="Arial"/>
          <w:sz w:val="24"/>
          <w:szCs w:val="24"/>
        </w:rPr>
        <w:t xml:space="preserve"> 407–425.</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10.1017/s0305000997003097</w:t>
      </w:r>
    </w:p>
    <w:p w14:paraId="4C4B751F"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w:t>
      </w:r>
      <w:r w:rsidRPr="00E71A33">
        <w:rPr>
          <w:rFonts w:ascii="Arial" w:hAnsi="Arial" w:cs="Arial"/>
          <w:bCs/>
          <w:sz w:val="24"/>
          <w:szCs w:val="24"/>
        </w:rPr>
        <w:t>Cobo-Lewis, A. B.,</w:t>
      </w:r>
      <w:r w:rsidRPr="00E71A33">
        <w:rPr>
          <w:rFonts w:ascii="Arial" w:hAnsi="Arial" w:cs="Arial"/>
          <w:sz w:val="24"/>
          <w:szCs w:val="24"/>
        </w:rPr>
        <w:t xml:space="preserve"> &amp;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(1998). Phonological translation in bilingual and monolingual children. </w:t>
      </w:r>
      <w:r w:rsidRPr="00E71A33">
        <w:rPr>
          <w:rFonts w:ascii="Arial" w:hAnsi="Arial" w:cs="Arial"/>
          <w:i/>
          <w:iCs/>
          <w:sz w:val="24"/>
          <w:szCs w:val="24"/>
        </w:rPr>
        <w:t>Applied Psycholinguistics, 19,</w:t>
      </w:r>
      <w:r w:rsidRPr="00E71A33">
        <w:rPr>
          <w:rFonts w:ascii="Arial" w:hAnsi="Arial" w:cs="Arial"/>
          <w:sz w:val="24"/>
          <w:szCs w:val="24"/>
        </w:rPr>
        <w:t xml:space="preserve"> 259–278.</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10.1017/s0142716400010067</w:t>
      </w:r>
    </w:p>
    <w:p w14:paraId="05D8F4CA"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Neal, A. R., &amp; </w:t>
      </w:r>
      <w:r w:rsidRPr="00E71A33">
        <w:rPr>
          <w:rFonts w:ascii="Arial" w:hAnsi="Arial" w:cs="Arial"/>
          <w:bCs/>
          <w:sz w:val="24"/>
          <w:szCs w:val="24"/>
        </w:rPr>
        <w:t>Cobo-Lewis, A. B.</w:t>
      </w:r>
      <w:r w:rsidRPr="00E71A33">
        <w:rPr>
          <w:rFonts w:ascii="Arial" w:hAnsi="Arial" w:cs="Arial"/>
          <w:sz w:val="24"/>
          <w:szCs w:val="24"/>
        </w:rPr>
        <w:t xml:space="preserve"> (1998). Late onset canonical babbling: a possible early marker of abnormal development. </w:t>
      </w:r>
      <w:r w:rsidR="004E1D4D" w:rsidRPr="00E71A33">
        <w:rPr>
          <w:rFonts w:ascii="Arial" w:hAnsi="Arial" w:cs="Arial"/>
          <w:sz w:val="24"/>
          <w:szCs w:val="24"/>
        </w:rPr>
        <w:t xml:space="preserve">Predecessor to </w:t>
      </w:r>
      <w:r w:rsidRPr="00E71A33">
        <w:rPr>
          <w:rFonts w:ascii="Arial" w:hAnsi="Arial" w:cs="Arial"/>
          <w:i/>
          <w:iCs/>
          <w:sz w:val="24"/>
          <w:szCs w:val="24"/>
        </w:rPr>
        <w:t xml:space="preserve">American Journal on </w:t>
      </w:r>
      <w:r w:rsidR="004E1D4D" w:rsidRPr="00E71A33">
        <w:rPr>
          <w:rFonts w:ascii="Arial" w:hAnsi="Arial" w:cs="Arial"/>
          <w:i/>
          <w:iCs/>
          <w:sz w:val="24"/>
          <w:szCs w:val="24"/>
        </w:rPr>
        <w:t>Intellectual and Developmental Disabilities</w:t>
      </w:r>
      <w:r w:rsidRPr="00E71A33">
        <w:rPr>
          <w:rFonts w:ascii="Arial" w:hAnsi="Arial" w:cs="Arial"/>
          <w:i/>
          <w:iCs/>
          <w:sz w:val="24"/>
          <w:szCs w:val="24"/>
        </w:rPr>
        <w:t>, 103,</w:t>
      </w:r>
      <w:r w:rsidRPr="00E71A33">
        <w:rPr>
          <w:rFonts w:ascii="Arial" w:hAnsi="Arial" w:cs="Arial"/>
          <w:sz w:val="24"/>
          <w:szCs w:val="24"/>
        </w:rPr>
        <w:t xml:space="preserve"> 249–263.</w:t>
      </w:r>
      <w:r w:rsidR="004E1D4D" w:rsidRPr="00E71A33">
        <w:rPr>
          <w:rFonts w:ascii="Arial" w:hAnsi="Arial" w:cs="Arial"/>
          <w:sz w:val="24"/>
          <w:szCs w:val="24"/>
        </w:rPr>
        <w:t xml:space="preserve"> </w:t>
      </w:r>
      <w:proofErr w:type="spellStart"/>
      <w:r w:rsidR="004E1D4D" w:rsidRPr="00E71A33">
        <w:rPr>
          <w:rFonts w:ascii="Arial" w:hAnsi="Arial" w:cs="Arial"/>
          <w:sz w:val="24"/>
          <w:szCs w:val="24"/>
        </w:rPr>
        <w:t>doi</w:t>
      </w:r>
      <w:proofErr w:type="spellEnd"/>
      <w:r w:rsidR="004E1D4D" w:rsidRPr="00E71A33">
        <w:rPr>
          <w:rFonts w:ascii="Arial" w:hAnsi="Arial" w:cs="Arial"/>
          <w:sz w:val="24"/>
          <w:szCs w:val="24"/>
        </w:rPr>
        <w:t>: 10.1352/0895-8017(1998)103&lt;0249:LOCBAP&gt;2.0.CO;2</w:t>
      </w:r>
    </w:p>
    <w:p w14:paraId="6F33AAA5"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sz w:val="24"/>
          <w:szCs w:val="24"/>
        </w:rPr>
        <w:t xml:space="preserve">Yale, M. E., </w:t>
      </w:r>
      <w:proofErr w:type="spellStart"/>
      <w:r w:rsidRPr="00E71A33">
        <w:rPr>
          <w:rFonts w:ascii="Arial" w:hAnsi="Arial" w:cs="Arial"/>
          <w:sz w:val="24"/>
          <w:szCs w:val="24"/>
        </w:rPr>
        <w:t>Messinger</w:t>
      </w:r>
      <w:proofErr w:type="spellEnd"/>
      <w:r w:rsidRPr="00E71A33">
        <w:rPr>
          <w:rFonts w:ascii="Arial" w:hAnsi="Arial" w:cs="Arial"/>
          <w:sz w:val="24"/>
          <w:szCs w:val="24"/>
        </w:rPr>
        <w:t xml:space="preserve">, D. S., </w:t>
      </w:r>
      <w:r w:rsidRPr="00E71A33">
        <w:rPr>
          <w:rFonts w:ascii="Arial" w:hAnsi="Arial" w:cs="Arial"/>
          <w:bCs/>
          <w:sz w:val="24"/>
          <w:szCs w:val="24"/>
        </w:rPr>
        <w:t>Cobo-Lewis, A. B.,</w:t>
      </w:r>
      <w:r w:rsidRPr="00E71A33">
        <w:rPr>
          <w:rFonts w:ascii="Arial" w:hAnsi="Arial" w:cs="Arial"/>
          <w:sz w:val="24"/>
          <w:szCs w:val="24"/>
        </w:rPr>
        <w:t xml:space="preserve">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(1999). An event-based analysis of the coordination of early infant vocalizations and facial action. </w:t>
      </w:r>
      <w:r w:rsidRPr="00E71A33">
        <w:rPr>
          <w:rFonts w:ascii="Arial" w:hAnsi="Arial" w:cs="Arial"/>
          <w:i/>
          <w:iCs/>
          <w:sz w:val="24"/>
          <w:szCs w:val="24"/>
        </w:rPr>
        <w:t>Developmental Psychology, 35,</w:t>
      </w:r>
      <w:r w:rsidRPr="00E71A33">
        <w:rPr>
          <w:rFonts w:ascii="Arial" w:hAnsi="Arial" w:cs="Arial"/>
          <w:sz w:val="24"/>
          <w:szCs w:val="24"/>
        </w:rPr>
        <w:t xml:space="preserve"> 505–513</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10.1037//0012-1649.35.2.505</w:t>
      </w:r>
    </w:p>
    <w:p w14:paraId="2C265DCD"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Gilroy, L. A., &amp; Smallwood, T. B. (2000). Dichoptic plaids may rival, but their motions can integrate. </w:t>
      </w:r>
      <w:r w:rsidRPr="00E71A33">
        <w:rPr>
          <w:rFonts w:ascii="Arial" w:hAnsi="Arial" w:cs="Arial"/>
          <w:i/>
          <w:iCs/>
          <w:sz w:val="24"/>
          <w:szCs w:val="24"/>
        </w:rPr>
        <w:t>Spatial Vision, 13,</w:t>
      </w:r>
      <w:r w:rsidRPr="00E71A33">
        <w:rPr>
          <w:rFonts w:ascii="Arial" w:hAnsi="Arial" w:cs="Arial"/>
          <w:sz w:val="24"/>
          <w:szCs w:val="24"/>
        </w:rPr>
        <w:t xml:space="preserve"> 415–429.</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10.1163/156856800741298</w:t>
      </w:r>
    </w:p>
    <w:p w14:paraId="56E93DA4"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&amp; Smallwood, T. B. </w:t>
      </w:r>
      <w:r w:rsidR="00E87AD6" w:rsidRPr="00E71A33">
        <w:rPr>
          <w:rFonts w:ascii="Arial" w:hAnsi="Arial" w:cs="Arial"/>
          <w:sz w:val="24"/>
          <w:szCs w:val="24"/>
        </w:rPr>
        <w:t xml:space="preserve">(2002). Two-dimensional motion perception without feature tracking. </w:t>
      </w:r>
      <w:r w:rsidR="00E87AD6" w:rsidRPr="00E71A33">
        <w:rPr>
          <w:rFonts w:ascii="Arial" w:hAnsi="Arial" w:cs="Arial"/>
          <w:i/>
          <w:iCs/>
          <w:sz w:val="24"/>
          <w:szCs w:val="24"/>
        </w:rPr>
        <w:t>Spatial Vision, 15,</w:t>
      </w:r>
      <w:r w:rsidR="00E87AD6" w:rsidRPr="00E71A33">
        <w:rPr>
          <w:rFonts w:ascii="Arial" w:hAnsi="Arial" w:cs="Arial"/>
          <w:sz w:val="24"/>
          <w:szCs w:val="24"/>
        </w:rPr>
        <w:t xml:space="preserve"> 323–340.</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10.1163/15685680260174065</w:t>
      </w:r>
    </w:p>
    <w:p w14:paraId="4CEE90F2" w14:textId="77777777" w:rsidR="00D96395" w:rsidRPr="00E71A33" w:rsidRDefault="00D96395"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bCs/>
          <w:sz w:val="24"/>
          <w:szCs w:val="24"/>
        </w:rPr>
        <w:t>N</w:t>
      </w:r>
      <w:r w:rsidRPr="00E71A33">
        <w:rPr>
          <w:rFonts w:ascii="Arial" w:hAnsi="Arial" w:cs="Arial"/>
          <w:sz w:val="24"/>
          <w:szCs w:val="24"/>
        </w:rPr>
        <w:t>athani</w:t>
      </w:r>
      <w:proofErr w:type="spellEnd"/>
      <w:r w:rsidRPr="00E71A33">
        <w:rPr>
          <w:rFonts w:ascii="Arial" w:hAnsi="Arial" w:cs="Arial"/>
          <w:sz w:val="24"/>
          <w:szCs w:val="24"/>
        </w:rPr>
        <w:t xml:space="preserve">, S.,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w:t>
      </w:r>
      <w:r w:rsidRPr="00E71A33">
        <w:rPr>
          <w:rFonts w:ascii="Arial" w:hAnsi="Arial" w:cs="Arial"/>
          <w:bCs/>
          <w:sz w:val="24"/>
          <w:szCs w:val="24"/>
        </w:rPr>
        <w:t>Cobo-Lewis, A. B.</w:t>
      </w:r>
      <w:r w:rsidRPr="00E71A33">
        <w:rPr>
          <w:rFonts w:ascii="Arial" w:hAnsi="Arial" w:cs="Arial"/>
          <w:sz w:val="24"/>
          <w:szCs w:val="24"/>
        </w:rPr>
        <w:t xml:space="preserve"> (</w:t>
      </w:r>
      <w:r w:rsidR="00555E9B" w:rsidRPr="00E71A33">
        <w:rPr>
          <w:rFonts w:ascii="Arial" w:hAnsi="Arial" w:cs="Arial"/>
          <w:sz w:val="24"/>
          <w:szCs w:val="24"/>
        </w:rPr>
        <w:t>2002</w:t>
      </w:r>
      <w:r w:rsidRPr="00E71A33">
        <w:rPr>
          <w:rFonts w:ascii="Arial" w:hAnsi="Arial" w:cs="Arial"/>
          <w:sz w:val="24"/>
          <w:szCs w:val="24"/>
        </w:rPr>
        <w:t xml:space="preserve">). Final syllable lengthening (FSL) in infant vocalizations. </w:t>
      </w:r>
      <w:r w:rsidRPr="00E71A33">
        <w:rPr>
          <w:rFonts w:ascii="Arial" w:hAnsi="Arial" w:cs="Arial"/>
          <w:i/>
          <w:iCs/>
          <w:sz w:val="24"/>
          <w:szCs w:val="24"/>
        </w:rPr>
        <w:t>Journal of Child Language</w:t>
      </w:r>
      <w:r w:rsidR="00555E9B" w:rsidRPr="00E71A33">
        <w:rPr>
          <w:rFonts w:ascii="Arial" w:hAnsi="Arial" w:cs="Arial"/>
          <w:i/>
          <w:iCs/>
          <w:sz w:val="24"/>
          <w:szCs w:val="24"/>
        </w:rPr>
        <w:t>, 30,</w:t>
      </w:r>
      <w:r w:rsidR="00E71A33" w:rsidRPr="00E71A33">
        <w:rPr>
          <w:rFonts w:ascii="Arial" w:hAnsi="Arial" w:cs="Arial"/>
          <w:sz w:val="24"/>
          <w:szCs w:val="24"/>
        </w:rPr>
        <w:t xml:space="preserve"> 3–25.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10.1017/s0305000902005433</w:t>
      </w:r>
    </w:p>
    <w:p w14:paraId="773B81FB" w14:textId="77777777" w:rsidR="008D363D" w:rsidRPr="00E71A33" w:rsidRDefault="008D363D" w:rsidP="00FE1029">
      <w:pPr>
        <w:numPr>
          <w:ilvl w:val="0"/>
          <w:numId w:val="1"/>
        </w:numPr>
        <w:tabs>
          <w:tab w:val="left" w:pos="0"/>
        </w:tabs>
        <w:suppressAutoHyphens/>
        <w:spacing w:after="60"/>
        <w:rPr>
          <w:rFonts w:ascii="Arial" w:hAnsi="Arial" w:cs="Arial"/>
          <w:sz w:val="24"/>
          <w:szCs w:val="24"/>
        </w:rPr>
      </w:pPr>
      <w:r w:rsidRPr="00E71A33">
        <w:rPr>
          <w:rFonts w:ascii="Arial" w:hAnsi="Arial" w:cs="Arial"/>
          <w:sz w:val="24"/>
          <w:szCs w:val="24"/>
        </w:rPr>
        <w:t xml:space="preserve">Yale, M. E., </w:t>
      </w:r>
      <w:proofErr w:type="spellStart"/>
      <w:r w:rsidRPr="00E71A33">
        <w:rPr>
          <w:rFonts w:ascii="Arial" w:hAnsi="Arial" w:cs="Arial"/>
          <w:sz w:val="24"/>
          <w:szCs w:val="24"/>
        </w:rPr>
        <w:t>Messinger</w:t>
      </w:r>
      <w:proofErr w:type="spellEnd"/>
      <w:r w:rsidRPr="00E71A33">
        <w:rPr>
          <w:rFonts w:ascii="Arial" w:hAnsi="Arial" w:cs="Arial"/>
          <w:sz w:val="24"/>
          <w:szCs w:val="24"/>
        </w:rPr>
        <w:t xml:space="preserve">, D. S., </w:t>
      </w:r>
      <w:r w:rsidRPr="00E71A33">
        <w:rPr>
          <w:rFonts w:ascii="Arial" w:hAnsi="Arial" w:cs="Arial"/>
          <w:bCs/>
          <w:sz w:val="24"/>
          <w:szCs w:val="24"/>
        </w:rPr>
        <w:t>Cobo-Lewis, A. B.</w:t>
      </w:r>
      <w:r w:rsidRPr="00E71A33">
        <w:rPr>
          <w:rFonts w:ascii="Arial" w:hAnsi="Arial" w:cs="Arial"/>
          <w:sz w:val="24"/>
          <w:szCs w:val="24"/>
        </w:rPr>
        <w:t>, &amp; Delgado, C. F. (</w:t>
      </w:r>
      <w:r w:rsidR="008869B0" w:rsidRPr="00E71A33">
        <w:rPr>
          <w:rFonts w:ascii="Arial" w:hAnsi="Arial" w:cs="Arial"/>
          <w:sz w:val="24"/>
          <w:szCs w:val="24"/>
        </w:rPr>
        <w:t>200</w:t>
      </w:r>
      <w:r w:rsidR="00193B1E" w:rsidRPr="00E71A33">
        <w:rPr>
          <w:rFonts w:ascii="Arial" w:hAnsi="Arial" w:cs="Arial"/>
          <w:sz w:val="24"/>
          <w:szCs w:val="24"/>
        </w:rPr>
        <w:t>3</w:t>
      </w:r>
      <w:r w:rsidRPr="00E71A33">
        <w:rPr>
          <w:rFonts w:ascii="Arial" w:hAnsi="Arial" w:cs="Arial"/>
          <w:sz w:val="24"/>
          <w:szCs w:val="24"/>
        </w:rPr>
        <w:t xml:space="preserve">). The temporal coordination of early infant communication. </w:t>
      </w:r>
      <w:r w:rsidRPr="00E71A33">
        <w:rPr>
          <w:rFonts w:ascii="Arial" w:hAnsi="Arial" w:cs="Arial"/>
          <w:i/>
          <w:iCs/>
          <w:sz w:val="24"/>
          <w:szCs w:val="24"/>
        </w:rPr>
        <w:t>Developmental Psychology</w:t>
      </w:r>
      <w:r w:rsidR="00A922A9" w:rsidRPr="00E71A33">
        <w:rPr>
          <w:rFonts w:ascii="Arial" w:hAnsi="Arial" w:cs="Arial"/>
          <w:i/>
          <w:iCs/>
          <w:sz w:val="24"/>
          <w:szCs w:val="24"/>
        </w:rPr>
        <w:t>, 39,</w:t>
      </w:r>
      <w:r w:rsidR="00A922A9" w:rsidRPr="00E71A33">
        <w:rPr>
          <w:rFonts w:ascii="Arial" w:hAnsi="Arial" w:cs="Arial"/>
          <w:sz w:val="24"/>
          <w:szCs w:val="24"/>
        </w:rPr>
        <w:t xml:space="preserve"> 815–824.</w:t>
      </w:r>
      <w:r w:rsidR="00E71A33" w:rsidRPr="00E71A33">
        <w:rPr>
          <w:rFonts w:ascii="Arial" w:hAnsi="Arial" w:cs="Arial"/>
          <w:sz w:val="24"/>
          <w:szCs w:val="24"/>
        </w:rPr>
        <w:t xml:space="preserve"> </w:t>
      </w:r>
      <w:proofErr w:type="spellStart"/>
      <w:r w:rsidR="00E71A33" w:rsidRPr="00E71A33">
        <w:rPr>
          <w:rFonts w:ascii="Arial" w:hAnsi="Arial" w:cs="Arial"/>
          <w:sz w:val="24"/>
          <w:szCs w:val="24"/>
        </w:rPr>
        <w:t>doi</w:t>
      </w:r>
      <w:proofErr w:type="spellEnd"/>
      <w:r w:rsidR="00E71A33" w:rsidRPr="00E71A33">
        <w:rPr>
          <w:rFonts w:ascii="Arial" w:hAnsi="Arial" w:cs="Arial"/>
          <w:sz w:val="24"/>
          <w:szCs w:val="24"/>
        </w:rPr>
        <w:t>: 10.1037/0012-1649.39.5.815</w:t>
      </w:r>
    </w:p>
    <w:p w14:paraId="40F673DE" w14:textId="77777777" w:rsidR="0050204C" w:rsidRPr="00E71A33" w:rsidRDefault="0050204C"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Pearson, B. Z., &amp; Cobo-Lewis, A. B. (2007). Profile effects in early bilingual language and literacy. </w:t>
      </w:r>
      <w:r w:rsidRPr="00E71A33">
        <w:rPr>
          <w:rFonts w:ascii="Arial" w:hAnsi="Arial" w:cs="Arial"/>
          <w:i/>
          <w:sz w:val="24"/>
          <w:szCs w:val="24"/>
        </w:rPr>
        <w:t>Applied Psycholinguistics, 28,</w:t>
      </w:r>
      <w:r w:rsidRPr="00E71A33">
        <w:rPr>
          <w:rFonts w:ascii="Arial" w:hAnsi="Arial" w:cs="Arial"/>
          <w:sz w:val="24"/>
          <w:szCs w:val="24"/>
        </w:rPr>
        <w:t xml:space="preserve"> 191–229.</w:t>
      </w:r>
      <w:r w:rsidR="002A7AF4" w:rsidRPr="00E71A33">
        <w:rPr>
          <w:rFonts w:ascii="Arial" w:hAnsi="Arial" w:cs="Arial"/>
          <w:sz w:val="24"/>
          <w:szCs w:val="24"/>
        </w:rPr>
        <w:t xml:space="preserve"> doi:10.1017/S0142716407070117</w:t>
      </w:r>
    </w:p>
    <w:p w14:paraId="49C7E4E3" w14:textId="05A83B85" w:rsidR="007C4826" w:rsidRPr="00E71A33" w:rsidRDefault="007C4826" w:rsidP="00FE1029">
      <w:pPr>
        <w:numPr>
          <w:ilvl w:val="0"/>
          <w:numId w:val="1"/>
        </w:numPr>
        <w:tabs>
          <w:tab w:val="left" w:pos="0"/>
        </w:tabs>
        <w:suppressAutoHyphens/>
        <w:spacing w:after="60"/>
        <w:rPr>
          <w:rFonts w:ascii="Arial" w:hAnsi="Arial" w:cs="Arial"/>
          <w:sz w:val="24"/>
          <w:szCs w:val="24"/>
        </w:rPr>
      </w:pPr>
      <w:r w:rsidRPr="00E71A33">
        <w:rPr>
          <w:rFonts w:ascii="Arial" w:hAnsi="Arial" w:cs="Arial"/>
          <w:sz w:val="24"/>
          <w:szCs w:val="24"/>
        </w:rPr>
        <w:lastRenderedPageBreak/>
        <w:t>Cobo-Lewis, A. B. (</w:t>
      </w:r>
      <w:r w:rsidR="00F97F67" w:rsidRPr="00E71A33">
        <w:rPr>
          <w:rFonts w:ascii="Arial" w:hAnsi="Arial" w:cs="Arial"/>
          <w:sz w:val="24"/>
          <w:szCs w:val="24"/>
        </w:rPr>
        <w:t>2009</w:t>
      </w:r>
      <w:r w:rsidRPr="00E71A33">
        <w:rPr>
          <w:rFonts w:ascii="Arial" w:hAnsi="Arial" w:cs="Arial"/>
          <w:sz w:val="24"/>
          <w:szCs w:val="24"/>
        </w:rPr>
        <w:t xml:space="preserve">). </w:t>
      </w:r>
      <w:r w:rsidR="00156B4A" w:rsidRPr="00E71A33">
        <w:rPr>
          <w:rFonts w:ascii="Arial" w:hAnsi="Arial" w:cs="Arial"/>
          <w:sz w:val="24"/>
          <w:szCs w:val="24"/>
        </w:rPr>
        <w:t>Interdepartmental coordination for Maine’s young children with disabilities</w:t>
      </w:r>
      <w:r w:rsidRPr="00E71A33">
        <w:rPr>
          <w:rFonts w:ascii="Arial" w:hAnsi="Arial" w:cs="Arial"/>
          <w:sz w:val="24"/>
          <w:szCs w:val="24"/>
        </w:rPr>
        <w:t xml:space="preserve">. </w:t>
      </w:r>
      <w:r w:rsidRPr="00E71A33">
        <w:rPr>
          <w:rFonts w:ascii="Arial" w:hAnsi="Arial" w:cs="Arial"/>
          <w:i/>
          <w:sz w:val="24"/>
          <w:szCs w:val="24"/>
        </w:rPr>
        <w:t>Maine Policy Review</w:t>
      </w:r>
      <w:r w:rsidR="00F97F67" w:rsidRPr="00E71A33">
        <w:rPr>
          <w:rFonts w:ascii="Arial" w:hAnsi="Arial" w:cs="Arial"/>
          <w:i/>
          <w:sz w:val="24"/>
          <w:szCs w:val="24"/>
        </w:rPr>
        <w:t>, 18,</w:t>
      </w:r>
      <w:r w:rsidR="00F97F67" w:rsidRPr="00E71A33">
        <w:rPr>
          <w:rFonts w:ascii="Arial" w:hAnsi="Arial" w:cs="Arial"/>
          <w:sz w:val="24"/>
          <w:szCs w:val="24"/>
        </w:rPr>
        <w:t xml:space="preserve"> 68–81. </w:t>
      </w:r>
      <w:r w:rsidR="00BD7BF3" w:rsidRPr="004A4B97">
        <w:rPr>
          <w:rFonts w:ascii="Arial" w:hAnsi="Arial" w:cs="Arial"/>
          <w:sz w:val="24"/>
          <w:szCs w:val="24"/>
        </w:rPr>
        <w:t>https://digitalcommons.library.umaine.edu/mpr/vol18/iss1/11/</w:t>
      </w:r>
    </w:p>
    <w:p w14:paraId="14A4BF1F" w14:textId="77777777" w:rsidR="00041BE4" w:rsidRPr="00E71A33" w:rsidRDefault="00041BE4" w:rsidP="00FE1029">
      <w:pPr>
        <w:numPr>
          <w:ilvl w:val="0"/>
          <w:numId w:val="1"/>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Yazejian</w:t>
      </w:r>
      <w:proofErr w:type="spellEnd"/>
      <w:r w:rsidRPr="00E71A33">
        <w:rPr>
          <w:rFonts w:ascii="Arial" w:hAnsi="Arial" w:cs="Arial"/>
          <w:sz w:val="24"/>
          <w:szCs w:val="24"/>
        </w:rPr>
        <w:t xml:space="preserve">, N., Bryant, D., </w:t>
      </w:r>
      <w:proofErr w:type="spellStart"/>
      <w:r w:rsidRPr="00E71A33">
        <w:rPr>
          <w:rFonts w:ascii="Arial" w:hAnsi="Arial" w:cs="Arial"/>
          <w:sz w:val="24"/>
          <w:szCs w:val="24"/>
        </w:rPr>
        <w:t>Freel</w:t>
      </w:r>
      <w:proofErr w:type="spellEnd"/>
      <w:r w:rsidRPr="00E71A33">
        <w:rPr>
          <w:rFonts w:ascii="Arial" w:hAnsi="Arial" w:cs="Arial"/>
          <w:sz w:val="24"/>
          <w:szCs w:val="24"/>
        </w:rPr>
        <w:t xml:space="preserve">, K., </w:t>
      </w:r>
      <w:proofErr w:type="spellStart"/>
      <w:r w:rsidRPr="00E71A33">
        <w:rPr>
          <w:rFonts w:ascii="Arial" w:hAnsi="Arial" w:cs="Arial"/>
          <w:sz w:val="24"/>
          <w:szCs w:val="24"/>
        </w:rPr>
        <w:t>Burchinal</w:t>
      </w:r>
      <w:proofErr w:type="spellEnd"/>
      <w:r w:rsidRPr="00E71A33">
        <w:rPr>
          <w:rFonts w:ascii="Arial" w:hAnsi="Arial" w:cs="Arial"/>
          <w:sz w:val="24"/>
          <w:szCs w:val="24"/>
        </w:rPr>
        <w:t xml:space="preserve">, M., &amp; the Educare Learning Network Investigative Team (2015). High-quality early education: Age of entry or time in care differences in student outcomes for English-only and dual language learners. </w:t>
      </w:r>
      <w:r w:rsidRPr="00E71A33">
        <w:rPr>
          <w:rFonts w:ascii="Arial" w:hAnsi="Arial" w:cs="Arial"/>
          <w:i/>
          <w:sz w:val="24"/>
          <w:szCs w:val="24"/>
        </w:rPr>
        <w:t>Early Childhood Research Quarterly, 32,</w:t>
      </w:r>
      <w:r w:rsidRPr="00E71A33">
        <w:rPr>
          <w:rFonts w:ascii="Arial" w:hAnsi="Arial" w:cs="Arial"/>
          <w:sz w:val="24"/>
          <w:szCs w:val="24"/>
        </w:rPr>
        <w:t xml:space="preserve"> 23–39. </w:t>
      </w:r>
      <w:proofErr w:type="spellStart"/>
      <w:r w:rsidRPr="00E71A33">
        <w:rPr>
          <w:rFonts w:ascii="Arial" w:hAnsi="Arial" w:cs="Arial"/>
          <w:sz w:val="24"/>
          <w:szCs w:val="24"/>
        </w:rPr>
        <w:t>doi</w:t>
      </w:r>
      <w:proofErr w:type="spellEnd"/>
      <w:r w:rsidRPr="00E71A33">
        <w:rPr>
          <w:rFonts w:ascii="Arial" w:hAnsi="Arial" w:cs="Arial"/>
          <w:sz w:val="24"/>
          <w:szCs w:val="24"/>
        </w:rPr>
        <w:t>: 10.1016/j.ecresq.2015.02.002</w:t>
      </w:r>
    </w:p>
    <w:p w14:paraId="0F44B5E5" w14:textId="77777777" w:rsidR="005F02D3" w:rsidRDefault="005F02D3" w:rsidP="00FE1029">
      <w:pPr>
        <w:numPr>
          <w:ilvl w:val="0"/>
          <w:numId w:val="1"/>
        </w:numPr>
        <w:tabs>
          <w:tab w:val="left" w:pos="0"/>
        </w:tabs>
        <w:suppressAutoHyphens/>
        <w:spacing w:after="60"/>
        <w:rPr>
          <w:rFonts w:ascii="Arial" w:hAnsi="Arial" w:cs="Arial"/>
          <w:sz w:val="24"/>
          <w:szCs w:val="24"/>
        </w:rPr>
      </w:pPr>
      <w:r w:rsidRPr="00E71A33">
        <w:rPr>
          <w:rFonts w:ascii="Arial" w:hAnsi="Arial" w:cs="Arial"/>
          <w:sz w:val="24"/>
          <w:szCs w:val="24"/>
        </w:rPr>
        <w:t>Cobo-Lewis, A. B.</w:t>
      </w:r>
      <w:r w:rsidR="000C4B0D" w:rsidRPr="00E71A33">
        <w:rPr>
          <w:rFonts w:ascii="Arial" w:hAnsi="Arial" w:cs="Arial"/>
          <w:sz w:val="24"/>
          <w:szCs w:val="24"/>
        </w:rPr>
        <w:t xml:space="preserve">, Lahti, M., Dean, A., Michaud, K., Song, Q., </w:t>
      </w:r>
      <w:proofErr w:type="spellStart"/>
      <w:r w:rsidR="000C4B0D" w:rsidRPr="00E71A33">
        <w:rPr>
          <w:rFonts w:ascii="Arial" w:hAnsi="Arial" w:cs="Arial"/>
          <w:sz w:val="24"/>
          <w:szCs w:val="24"/>
        </w:rPr>
        <w:t>Bhuvanagiri</w:t>
      </w:r>
      <w:proofErr w:type="spellEnd"/>
      <w:r w:rsidR="000C4B0D" w:rsidRPr="00E71A33">
        <w:rPr>
          <w:rFonts w:ascii="Arial" w:hAnsi="Arial" w:cs="Arial"/>
          <w:sz w:val="24"/>
          <w:szCs w:val="24"/>
        </w:rPr>
        <w:t>, S., &amp; Mason, C. A.</w:t>
      </w:r>
      <w:r w:rsidRPr="00E71A33">
        <w:rPr>
          <w:rFonts w:ascii="Arial" w:hAnsi="Arial" w:cs="Arial"/>
          <w:sz w:val="24"/>
          <w:szCs w:val="24"/>
        </w:rPr>
        <w:t xml:space="preserve"> (</w:t>
      </w:r>
      <w:r w:rsidR="00130B85" w:rsidRPr="00E71A33">
        <w:rPr>
          <w:rFonts w:ascii="Arial" w:hAnsi="Arial" w:cs="Arial"/>
          <w:sz w:val="24"/>
          <w:szCs w:val="24"/>
        </w:rPr>
        <w:t>under revision</w:t>
      </w:r>
      <w:r w:rsidRPr="00E71A33">
        <w:rPr>
          <w:rFonts w:ascii="Arial" w:hAnsi="Arial" w:cs="Arial"/>
          <w:sz w:val="24"/>
          <w:szCs w:val="24"/>
        </w:rPr>
        <w:t>). Validation of an online child care quality rating and improvement sy</w:t>
      </w:r>
      <w:r>
        <w:rPr>
          <w:rFonts w:ascii="Arial" w:hAnsi="Arial" w:cs="Arial"/>
          <w:sz w:val="24"/>
          <w:szCs w:val="24"/>
        </w:rPr>
        <w:t>stem using Environment Rating Scales.</w:t>
      </w:r>
    </w:p>
    <w:p w14:paraId="5A02DD6B" w14:textId="77777777" w:rsidR="00D96395" w:rsidRPr="00DA59C0" w:rsidRDefault="00D96395" w:rsidP="00E7675B">
      <w:pPr>
        <w:pStyle w:val="Heading2"/>
      </w:pPr>
      <w:r w:rsidRPr="00DA59C0">
        <w:t>Book Chapters</w:t>
      </w:r>
    </w:p>
    <w:p w14:paraId="3AF539CC" w14:textId="77777777" w:rsidR="00D96395" w:rsidRPr="00E71A33" w:rsidRDefault="00D96395" w:rsidP="00FE1029">
      <w:pPr>
        <w:numPr>
          <w:ilvl w:val="0"/>
          <w:numId w:val="2"/>
        </w:numPr>
        <w:tabs>
          <w:tab w:val="left" w:pos="0"/>
        </w:tabs>
        <w:suppressAutoHyphens/>
        <w:spacing w:after="60"/>
        <w:rPr>
          <w:rFonts w:ascii="Arial" w:hAnsi="Arial" w:cs="Arial"/>
          <w:sz w:val="24"/>
          <w:szCs w:val="24"/>
        </w:rPr>
      </w:pPr>
      <w:proofErr w:type="spellStart"/>
      <w:r w:rsidRPr="00DA59C0">
        <w:rPr>
          <w:rFonts w:ascii="Arial" w:hAnsi="Arial" w:cs="Arial"/>
          <w:sz w:val="24"/>
          <w:szCs w:val="24"/>
        </w:rPr>
        <w:t>Oller</w:t>
      </w:r>
      <w:proofErr w:type="spellEnd"/>
      <w:r w:rsidRPr="00DA59C0">
        <w:rPr>
          <w:rFonts w:ascii="Arial" w:hAnsi="Arial" w:cs="Arial"/>
          <w:sz w:val="24"/>
          <w:szCs w:val="24"/>
        </w:rPr>
        <w:t xml:space="preserve">, </w:t>
      </w:r>
      <w:r w:rsidRPr="00E71A33">
        <w:rPr>
          <w:rFonts w:ascii="Arial" w:hAnsi="Arial" w:cs="Arial"/>
          <w:sz w:val="24"/>
          <w:szCs w:val="24"/>
        </w:rPr>
        <w:t xml:space="preserve">D. K., Levine, S. L., </w:t>
      </w:r>
      <w:r w:rsidRPr="00E71A33">
        <w:rPr>
          <w:rFonts w:ascii="Arial" w:hAnsi="Arial" w:cs="Arial"/>
          <w:bCs/>
          <w:sz w:val="24"/>
          <w:szCs w:val="24"/>
        </w:rPr>
        <w:t>Cobo-Lewis, A. B.,</w:t>
      </w:r>
      <w:r w:rsidRPr="00E71A33">
        <w:rPr>
          <w:rFonts w:ascii="Arial" w:hAnsi="Arial" w:cs="Arial"/>
          <w:sz w:val="24"/>
          <w:szCs w:val="24"/>
        </w:rPr>
        <w:t xml:space="preserv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&amp; Pearson, B. Z. (1998). Vocal precursors to linguistic communication: How babbling </w:t>
      </w:r>
      <w:proofErr w:type="gramStart"/>
      <w:r w:rsidRPr="00E71A33">
        <w:rPr>
          <w:rFonts w:ascii="Arial" w:hAnsi="Arial" w:cs="Arial"/>
          <w:sz w:val="24"/>
          <w:szCs w:val="24"/>
        </w:rPr>
        <w:t>is</w:t>
      </w:r>
      <w:proofErr w:type="gramEnd"/>
      <w:r w:rsidRPr="00E71A33">
        <w:rPr>
          <w:rFonts w:ascii="Arial" w:hAnsi="Arial" w:cs="Arial"/>
          <w:sz w:val="24"/>
          <w:szCs w:val="24"/>
        </w:rPr>
        <w:t xml:space="preserve"> connected to meaningful speech. In R. Paul (Ed.), </w:t>
      </w:r>
      <w:r w:rsidRPr="00E71A33">
        <w:rPr>
          <w:rFonts w:ascii="Arial" w:hAnsi="Arial" w:cs="Arial"/>
          <w:i/>
          <w:iCs/>
          <w:sz w:val="24"/>
          <w:szCs w:val="24"/>
        </w:rPr>
        <w:t>Exploring the speech–language connection</w:t>
      </w:r>
      <w:r w:rsidRPr="00E71A33">
        <w:rPr>
          <w:rFonts w:ascii="Arial" w:hAnsi="Arial" w:cs="Arial"/>
          <w:sz w:val="24"/>
          <w:szCs w:val="24"/>
        </w:rPr>
        <w:t xml:space="preserve"> (pp. 1–23) Baltimore: Paul H. Brookes.</w:t>
      </w:r>
    </w:p>
    <w:p w14:paraId="6CB71E79" w14:textId="77777777" w:rsidR="00D96395" w:rsidRPr="00E71A33" w:rsidRDefault="00D96395" w:rsidP="00FE1029">
      <w:pPr>
        <w:numPr>
          <w:ilvl w:val="0"/>
          <w:numId w:val="2"/>
        </w:numPr>
        <w:tabs>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&amp;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(2001). Auditory assessment. In L. T. Singer &amp; P. S. Zeskind (Eds.), </w:t>
      </w:r>
      <w:r w:rsidRPr="00E71A33">
        <w:rPr>
          <w:rFonts w:ascii="Arial" w:hAnsi="Arial" w:cs="Arial"/>
          <w:i/>
          <w:iCs/>
          <w:sz w:val="24"/>
          <w:szCs w:val="24"/>
        </w:rPr>
        <w:t>Biobehavioral assessment of the infant</w:t>
      </w:r>
      <w:r w:rsidRPr="00E71A33">
        <w:rPr>
          <w:rFonts w:ascii="Arial" w:hAnsi="Arial" w:cs="Arial"/>
          <w:sz w:val="24"/>
          <w:szCs w:val="24"/>
        </w:rPr>
        <w:t xml:space="preserve"> (pp. 95–106). New York: Guilford.</w:t>
      </w:r>
    </w:p>
    <w:p w14:paraId="48190037" w14:textId="77777777" w:rsidR="00D96395" w:rsidRPr="00E71A33" w:rsidRDefault="00D96395" w:rsidP="00FE1029">
      <w:pPr>
        <w:numPr>
          <w:ilvl w:val="0"/>
          <w:numId w:val="2"/>
        </w:numPr>
        <w:tabs>
          <w:tab w:val="left" w:pos="-720"/>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Pearson, B. Z.,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&amp; Umbel, V. C. (2002). Effects of bilingualism and bilingual education on oral and written English skills: A multifactor study of standardized test outcomes. In D. K.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&amp; R. 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(Eds.), </w:t>
      </w:r>
      <w:r w:rsidRPr="00E71A33">
        <w:rPr>
          <w:rFonts w:ascii="Arial" w:hAnsi="Arial" w:cs="Arial"/>
          <w:i/>
          <w:iCs/>
          <w:sz w:val="24"/>
          <w:szCs w:val="24"/>
        </w:rPr>
        <w:t>Language and literacy in bilingual children</w:t>
      </w:r>
      <w:r w:rsidRPr="00E71A33">
        <w:rPr>
          <w:rFonts w:ascii="Arial" w:hAnsi="Arial" w:cs="Arial"/>
          <w:sz w:val="24"/>
          <w:szCs w:val="24"/>
        </w:rPr>
        <w:t xml:space="preserve"> (pp. 64–97).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022A2C5B" w14:textId="77777777" w:rsidR="00D96395" w:rsidRPr="00E71A33" w:rsidRDefault="00D96395" w:rsidP="00FE1029">
      <w:pPr>
        <w:numPr>
          <w:ilvl w:val="0"/>
          <w:numId w:val="2"/>
        </w:numPr>
        <w:tabs>
          <w:tab w:val="left" w:pos="-720"/>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Pearson, B. Z., &amp;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&amp; Umbel, V. C. (2002). Effects of bilingualism and bilingual education on oral and written Spanish skills: A multifactor study of standardized test outcomes. In D. K.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&amp; R. 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(Eds.), </w:t>
      </w:r>
      <w:r w:rsidRPr="00E71A33">
        <w:rPr>
          <w:rFonts w:ascii="Arial" w:hAnsi="Arial" w:cs="Arial"/>
          <w:i/>
          <w:iCs/>
          <w:sz w:val="24"/>
          <w:szCs w:val="24"/>
        </w:rPr>
        <w:t>Language and literacy in bilingual children</w:t>
      </w:r>
      <w:r w:rsidRPr="00E71A33">
        <w:rPr>
          <w:rFonts w:ascii="Arial" w:hAnsi="Arial" w:cs="Arial"/>
          <w:sz w:val="24"/>
          <w:szCs w:val="24"/>
        </w:rPr>
        <w:t xml:space="preserve"> (pp. 98–117).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26F44187" w14:textId="77777777" w:rsidR="00D96395" w:rsidRPr="00E71A33" w:rsidRDefault="00D96395" w:rsidP="00FE1029">
      <w:pPr>
        <w:numPr>
          <w:ilvl w:val="0"/>
          <w:numId w:val="2"/>
        </w:numPr>
        <w:tabs>
          <w:tab w:val="left" w:pos="-720"/>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Pearson, B. Z., Umbel, V. C., &amp;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(2002). Interdependence of Spanish and English knowledge in language and literacy among bilingual children. In D. K.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&amp; R. 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(Eds.), </w:t>
      </w:r>
      <w:r w:rsidRPr="00E71A33">
        <w:rPr>
          <w:rFonts w:ascii="Arial" w:hAnsi="Arial" w:cs="Arial"/>
          <w:i/>
          <w:iCs/>
          <w:sz w:val="24"/>
          <w:szCs w:val="24"/>
        </w:rPr>
        <w:t>Language and literacy in bilingual children</w:t>
      </w:r>
      <w:r w:rsidRPr="00E71A33">
        <w:rPr>
          <w:rFonts w:ascii="Arial" w:hAnsi="Arial" w:cs="Arial"/>
          <w:sz w:val="24"/>
          <w:szCs w:val="24"/>
        </w:rPr>
        <w:t xml:space="preserve"> (pp. 118–132).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0382A0CE" w14:textId="77777777" w:rsidR="00D96395" w:rsidRPr="00E71A33" w:rsidRDefault="00D96395" w:rsidP="00FE1029">
      <w:pPr>
        <w:numPr>
          <w:ilvl w:val="0"/>
          <w:numId w:val="2"/>
        </w:numPr>
        <w:tabs>
          <w:tab w:val="left" w:pos="-720"/>
          <w:tab w:val="left" w:pos="0"/>
        </w:tabs>
        <w:suppressAutoHyphens/>
        <w:spacing w:after="60"/>
        <w:rPr>
          <w:rFonts w:ascii="Arial" w:hAnsi="Arial" w:cs="Arial"/>
          <w:sz w:val="24"/>
          <w:szCs w:val="24"/>
        </w:rPr>
      </w:pP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w:t>
      </w:r>
      <w:r w:rsidRPr="00E71A33">
        <w:rPr>
          <w:rFonts w:ascii="Arial" w:hAnsi="Arial" w:cs="Arial"/>
          <w:bCs/>
          <w:sz w:val="24"/>
          <w:szCs w:val="24"/>
        </w:rPr>
        <w:t>Cobo-Lewis, A. B.</w:t>
      </w:r>
      <w:r w:rsidRPr="00E71A33">
        <w:rPr>
          <w:rFonts w:ascii="Arial" w:hAnsi="Arial" w:cs="Arial"/>
          <w:sz w:val="24"/>
          <w:szCs w:val="24"/>
        </w:rPr>
        <w:t xml:space="preserve"> (2002). Bilingualism and cultural assimilation in Miami Hispanic children. In D. K.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&amp; R. 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(Eds.), </w:t>
      </w:r>
      <w:r w:rsidRPr="00E71A33">
        <w:rPr>
          <w:rFonts w:ascii="Arial" w:hAnsi="Arial" w:cs="Arial"/>
          <w:i/>
          <w:iCs/>
          <w:sz w:val="24"/>
          <w:szCs w:val="24"/>
        </w:rPr>
        <w:t>Language and literacy in bilingual children</w:t>
      </w:r>
      <w:r w:rsidRPr="00E71A33">
        <w:rPr>
          <w:rFonts w:ascii="Arial" w:hAnsi="Arial" w:cs="Arial"/>
          <w:sz w:val="24"/>
          <w:szCs w:val="24"/>
        </w:rPr>
        <w:t xml:space="preserve"> (pp. 43–63).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455FB143" w14:textId="77777777" w:rsidR="00D96395" w:rsidRPr="00E71A33" w:rsidRDefault="00D96395" w:rsidP="00FE1029">
      <w:pPr>
        <w:numPr>
          <w:ilvl w:val="0"/>
          <w:numId w:val="2"/>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&amp; </w:t>
      </w:r>
      <w:r w:rsidRPr="00E71A33">
        <w:rPr>
          <w:rFonts w:ascii="Arial" w:hAnsi="Arial" w:cs="Arial"/>
          <w:bCs/>
          <w:sz w:val="24"/>
          <w:szCs w:val="24"/>
        </w:rPr>
        <w:t>Cobo-Lewis, A. B.</w:t>
      </w:r>
      <w:r w:rsidRPr="00E71A33">
        <w:rPr>
          <w:rFonts w:ascii="Arial" w:hAnsi="Arial" w:cs="Arial"/>
          <w:sz w:val="24"/>
          <w:szCs w:val="24"/>
        </w:rPr>
        <w:t xml:space="preserve"> (</w:t>
      </w:r>
      <w:r w:rsidR="0016055B" w:rsidRPr="00E71A33">
        <w:rPr>
          <w:rFonts w:ascii="Arial" w:hAnsi="Arial" w:cs="Arial"/>
          <w:sz w:val="24"/>
          <w:szCs w:val="24"/>
        </w:rPr>
        <w:t>2002</w:t>
      </w:r>
      <w:r w:rsidRPr="00E71A33">
        <w:rPr>
          <w:rFonts w:ascii="Arial" w:hAnsi="Arial" w:cs="Arial"/>
          <w:sz w:val="24"/>
          <w:szCs w:val="24"/>
        </w:rPr>
        <w:t xml:space="preserve">). The ability of bilingual and monolingual children to perform phonological translation. In D. K.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&amp; R. E. </w:t>
      </w:r>
      <w:proofErr w:type="spellStart"/>
      <w:r w:rsidRPr="00E71A33">
        <w:rPr>
          <w:rFonts w:ascii="Arial" w:hAnsi="Arial" w:cs="Arial"/>
          <w:sz w:val="24"/>
          <w:szCs w:val="24"/>
        </w:rPr>
        <w:t>Eilers</w:t>
      </w:r>
      <w:proofErr w:type="spellEnd"/>
      <w:r w:rsidRPr="00E71A33">
        <w:rPr>
          <w:rFonts w:ascii="Arial" w:hAnsi="Arial" w:cs="Arial"/>
          <w:sz w:val="24"/>
          <w:szCs w:val="24"/>
        </w:rPr>
        <w:t xml:space="preserve"> (Eds.), </w:t>
      </w:r>
      <w:r w:rsidRPr="00E71A33">
        <w:rPr>
          <w:rFonts w:ascii="Arial" w:hAnsi="Arial" w:cs="Arial"/>
          <w:i/>
          <w:iCs/>
          <w:sz w:val="24"/>
          <w:szCs w:val="24"/>
        </w:rPr>
        <w:t>Language and literacy in bilingual children</w:t>
      </w:r>
      <w:r w:rsidRPr="00E71A33">
        <w:rPr>
          <w:rFonts w:ascii="Arial" w:hAnsi="Arial" w:cs="Arial"/>
          <w:sz w:val="24"/>
          <w:szCs w:val="24"/>
        </w:rPr>
        <w:t xml:space="preserve"> (pp. 255–277).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03203A8D" w14:textId="77777777" w:rsidR="00114F6A" w:rsidRPr="00E71A33" w:rsidRDefault="00114F6A" w:rsidP="00FE1029">
      <w:pPr>
        <w:numPr>
          <w:ilvl w:val="0"/>
          <w:numId w:val="2"/>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Pearson, B. Z., &amp; </w:t>
      </w:r>
      <w:r w:rsidRPr="00E71A33">
        <w:rPr>
          <w:rFonts w:ascii="Arial" w:hAnsi="Arial" w:cs="Arial"/>
          <w:bCs/>
          <w:sz w:val="24"/>
          <w:szCs w:val="24"/>
        </w:rPr>
        <w:t>Cobo-Lewis, A. B.</w:t>
      </w:r>
      <w:r w:rsidRPr="00E71A33">
        <w:rPr>
          <w:rFonts w:ascii="Arial" w:hAnsi="Arial" w:cs="Arial"/>
          <w:sz w:val="24"/>
          <w:szCs w:val="24"/>
        </w:rPr>
        <w:t xml:space="preserve"> (</w:t>
      </w:r>
      <w:r w:rsidR="00843184" w:rsidRPr="00E71A33">
        <w:rPr>
          <w:rFonts w:ascii="Arial" w:hAnsi="Arial" w:cs="Arial"/>
          <w:sz w:val="24"/>
          <w:szCs w:val="24"/>
        </w:rPr>
        <w:t>2006</w:t>
      </w:r>
      <w:r w:rsidRPr="00E71A33">
        <w:rPr>
          <w:rFonts w:ascii="Arial" w:hAnsi="Arial" w:cs="Arial"/>
          <w:sz w:val="24"/>
          <w:szCs w:val="24"/>
        </w:rPr>
        <w:t xml:space="preserve">). Social factors in bilingual development: the Miami experience. In P. McCardle &amp; E. Hoff (Eds.), </w:t>
      </w:r>
      <w:r w:rsidRPr="00E71A33">
        <w:rPr>
          <w:rFonts w:ascii="Arial" w:hAnsi="Arial" w:cs="Arial"/>
          <w:i/>
          <w:iCs/>
          <w:sz w:val="24"/>
          <w:szCs w:val="24"/>
        </w:rPr>
        <w:t xml:space="preserve">Childhood </w:t>
      </w:r>
      <w:r w:rsidRPr="00E71A33">
        <w:rPr>
          <w:rFonts w:ascii="Arial" w:hAnsi="Arial" w:cs="Arial"/>
          <w:i/>
          <w:iCs/>
          <w:sz w:val="24"/>
          <w:szCs w:val="24"/>
        </w:rPr>
        <w:lastRenderedPageBreak/>
        <w:t>bilingualism</w:t>
      </w:r>
      <w:r w:rsidR="00843184" w:rsidRPr="00E71A33">
        <w:rPr>
          <w:rFonts w:ascii="Arial" w:hAnsi="Arial" w:cs="Arial"/>
          <w:i/>
          <w:iCs/>
          <w:sz w:val="24"/>
          <w:szCs w:val="24"/>
        </w:rPr>
        <w:t>: research on infancy through school age</w:t>
      </w:r>
      <w:r w:rsidR="00843184" w:rsidRPr="00E71A33">
        <w:rPr>
          <w:rFonts w:ascii="Arial" w:hAnsi="Arial" w:cs="Arial"/>
          <w:iCs/>
          <w:sz w:val="24"/>
          <w:szCs w:val="24"/>
        </w:rPr>
        <w:t xml:space="preserve"> (pp. 68–90)</w:t>
      </w:r>
      <w:r w:rsidRPr="00E71A33">
        <w:rPr>
          <w:rFonts w:ascii="Arial" w:hAnsi="Arial" w:cs="Arial"/>
          <w:i/>
          <w:iCs/>
          <w:sz w:val="24"/>
          <w:szCs w:val="24"/>
        </w:rPr>
        <w:t>.</w:t>
      </w:r>
      <w:r w:rsidRPr="00E71A33">
        <w:rPr>
          <w:rFonts w:ascii="Arial" w:hAnsi="Arial" w:cs="Arial"/>
          <w:sz w:val="24"/>
          <w:szCs w:val="24"/>
        </w:rPr>
        <w:t xml:space="preserve"> </w:t>
      </w:r>
      <w:proofErr w:type="spellStart"/>
      <w:r w:rsidRPr="00E71A33">
        <w:rPr>
          <w:rFonts w:ascii="Arial" w:hAnsi="Arial" w:cs="Arial"/>
          <w:sz w:val="24"/>
          <w:szCs w:val="24"/>
        </w:rPr>
        <w:t>Clevedon</w:t>
      </w:r>
      <w:proofErr w:type="spellEnd"/>
      <w:r w:rsidRPr="00E71A33">
        <w:rPr>
          <w:rFonts w:ascii="Arial" w:hAnsi="Arial" w:cs="Arial"/>
          <w:sz w:val="24"/>
          <w:szCs w:val="24"/>
        </w:rPr>
        <w:t>, England: Multilingual Matters.</w:t>
      </w:r>
    </w:p>
    <w:p w14:paraId="0672D339" w14:textId="77777777" w:rsidR="005671D4" w:rsidRPr="00FE1029" w:rsidRDefault="005671D4" w:rsidP="00E83FF3">
      <w:pPr>
        <w:numPr>
          <w:ilvl w:val="0"/>
          <w:numId w:val="2"/>
        </w:numPr>
        <w:tabs>
          <w:tab w:val="left" w:pos="0"/>
        </w:tabs>
        <w:suppressAutoHyphens/>
        <w:spacing w:after="60"/>
        <w:rPr>
          <w:rFonts w:ascii="Arial" w:hAnsi="Arial" w:cs="Arial"/>
          <w:sz w:val="24"/>
          <w:szCs w:val="24"/>
        </w:rPr>
      </w:pPr>
      <w:r w:rsidRPr="00FE1029">
        <w:rPr>
          <w:rFonts w:ascii="Arial" w:hAnsi="Arial" w:cs="Arial"/>
          <w:sz w:val="24"/>
          <w:szCs w:val="24"/>
        </w:rPr>
        <w:t xml:space="preserve">Pearson, B. Z., Navarro, A., </w:t>
      </w:r>
      <w:proofErr w:type="spellStart"/>
      <w:r w:rsidRPr="00FE1029">
        <w:rPr>
          <w:rFonts w:ascii="Arial" w:hAnsi="Arial" w:cs="Arial"/>
          <w:sz w:val="24"/>
          <w:szCs w:val="24"/>
        </w:rPr>
        <w:t>Oller</w:t>
      </w:r>
      <w:proofErr w:type="spellEnd"/>
      <w:r w:rsidRPr="00FE1029">
        <w:rPr>
          <w:rFonts w:ascii="Arial" w:hAnsi="Arial" w:cs="Arial"/>
          <w:sz w:val="24"/>
          <w:szCs w:val="24"/>
        </w:rPr>
        <w:t xml:space="preserve">, D. K., &amp; Cobo-Lewis, A. (2010). Early phonological development in the speech of bilingual-learning infants and toddlers: The interplay of universal and language-specific processes. In M. Cruz-Ferreira (Ed.), </w:t>
      </w:r>
      <w:r w:rsidRPr="00FE1029">
        <w:rPr>
          <w:rFonts w:ascii="Arial" w:hAnsi="Arial" w:cs="Arial"/>
          <w:i/>
          <w:sz w:val="24"/>
          <w:szCs w:val="24"/>
        </w:rPr>
        <w:t>Multilingual norms</w:t>
      </w:r>
      <w:r w:rsidRPr="00FE1029">
        <w:rPr>
          <w:rFonts w:ascii="Arial" w:hAnsi="Arial" w:cs="Arial"/>
          <w:sz w:val="24"/>
          <w:szCs w:val="24"/>
        </w:rPr>
        <w:t xml:space="preserve"> (pp. 73–94). Frankfurt, Germany: Peter Lang.</w:t>
      </w:r>
    </w:p>
    <w:p w14:paraId="7E1DD453" w14:textId="77777777" w:rsidR="0049611C" w:rsidRPr="00E71A33" w:rsidRDefault="0049611C" w:rsidP="00FE1029">
      <w:pPr>
        <w:numPr>
          <w:ilvl w:val="0"/>
          <w:numId w:val="2"/>
        </w:numPr>
        <w:tabs>
          <w:tab w:val="left" w:pos="0"/>
        </w:tabs>
        <w:suppressAutoHyphens/>
        <w:spacing w:after="60"/>
        <w:rPr>
          <w:rFonts w:ascii="Arial" w:hAnsi="Arial" w:cs="Arial"/>
          <w:sz w:val="24"/>
          <w:szCs w:val="24"/>
        </w:rPr>
      </w:pPr>
      <w:proofErr w:type="spellStart"/>
      <w:r w:rsidRPr="00E71A33">
        <w:rPr>
          <w:rFonts w:ascii="Arial" w:hAnsi="Arial" w:cs="Arial"/>
          <w:sz w:val="24"/>
          <w:szCs w:val="24"/>
        </w:rPr>
        <w:t>Oller</w:t>
      </w:r>
      <w:proofErr w:type="spellEnd"/>
      <w:r w:rsidRPr="00E71A33">
        <w:rPr>
          <w:rFonts w:ascii="Arial" w:hAnsi="Arial" w:cs="Arial"/>
          <w:sz w:val="24"/>
          <w:szCs w:val="24"/>
        </w:rPr>
        <w:t xml:space="preserve">, D. K., </w:t>
      </w:r>
      <w:proofErr w:type="spellStart"/>
      <w:r w:rsidRPr="00E71A33">
        <w:rPr>
          <w:rFonts w:ascii="Arial" w:hAnsi="Arial" w:cs="Arial"/>
          <w:sz w:val="24"/>
          <w:szCs w:val="24"/>
        </w:rPr>
        <w:t>Jarmulowicz</w:t>
      </w:r>
      <w:proofErr w:type="spellEnd"/>
      <w:r w:rsidRPr="00E71A33">
        <w:rPr>
          <w:rFonts w:ascii="Arial" w:hAnsi="Arial" w:cs="Arial"/>
          <w:sz w:val="24"/>
          <w:szCs w:val="24"/>
        </w:rPr>
        <w:t>, L., Pearson, B. Z., &amp; Cobo-Lewis, A. B. (</w:t>
      </w:r>
      <w:r w:rsidR="00AF3B8A" w:rsidRPr="00E71A33">
        <w:rPr>
          <w:rFonts w:ascii="Arial" w:hAnsi="Arial" w:cs="Arial"/>
          <w:sz w:val="24"/>
          <w:szCs w:val="24"/>
        </w:rPr>
        <w:t>2011</w:t>
      </w:r>
      <w:r w:rsidRPr="00E71A33">
        <w:rPr>
          <w:rFonts w:ascii="Arial" w:hAnsi="Arial" w:cs="Arial"/>
          <w:sz w:val="24"/>
          <w:szCs w:val="24"/>
        </w:rPr>
        <w:t xml:space="preserve">). Rapid </w:t>
      </w:r>
      <w:r w:rsidR="003E051C" w:rsidRPr="00E71A33">
        <w:rPr>
          <w:rFonts w:ascii="Arial" w:hAnsi="Arial" w:cs="Arial"/>
          <w:sz w:val="24"/>
          <w:szCs w:val="24"/>
        </w:rPr>
        <w:t xml:space="preserve">spoken </w:t>
      </w:r>
      <w:r w:rsidR="00AF3B8A" w:rsidRPr="00E71A33">
        <w:rPr>
          <w:rFonts w:ascii="Arial" w:hAnsi="Arial" w:cs="Arial"/>
          <w:sz w:val="24"/>
          <w:szCs w:val="24"/>
        </w:rPr>
        <w:t>language shift in early second-</w:t>
      </w:r>
      <w:r w:rsidRPr="00E71A33">
        <w:rPr>
          <w:rFonts w:ascii="Arial" w:hAnsi="Arial" w:cs="Arial"/>
          <w:sz w:val="24"/>
          <w:szCs w:val="24"/>
        </w:rPr>
        <w:t xml:space="preserve">language learning: </w:t>
      </w:r>
      <w:r w:rsidR="00FF663B" w:rsidRPr="00E71A33">
        <w:rPr>
          <w:rFonts w:ascii="Arial" w:hAnsi="Arial" w:cs="Arial"/>
          <w:sz w:val="24"/>
          <w:szCs w:val="24"/>
        </w:rPr>
        <w:t xml:space="preserve">The role of peers and effects on </w:t>
      </w:r>
      <w:r w:rsidR="00AF3B8A" w:rsidRPr="00E71A33">
        <w:rPr>
          <w:rFonts w:ascii="Arial" w:hAnsi="Arial" w:cs="Arial"/>
          <w:sz w:val="24"/>
          <w:szCs w:val="24"/>
        </w:rPr>
        <w:t>the first language</w:t>
      </w:r>
      <w:r w:rsidRPr="00E71A33">
        <w:rPr>
          <w:rFonts w:ascii="Arial" w:hAnsi="Arial" w:cs="Arial"/>
          <w:sz w:val="24"/>
          <w:szCs w:val="24"/>
        </w:rPr>
        <w:t xml:space="preserve">. In A. </w:t>
      </w:r>
      <w:bookmarkStart w:id="0" w:name="OLE_LINK4"/>
      <w:bookmarkStart w:id="1" w:name="OLE_LINK5"/>
      <w:r w:rsidR="004B61D2" w:rsidRPr="00E71A33">
        <w:rPr>
          <w:rFonts w:ascii="Arial" w:hAnsi="Arial" w:cs="Arial"/>
          <w:sz w:val="24"/>
          <w:szCs w:val="24"/>
        </w:rPr>
        <w:t xml:space="preserve">Y. </w:t>
      </w:r>
      <w:proofErr w:type="spellStart"/>
      <w:r w:rsidRPr="00E71A33">
        <w:rPr>
          <w:rFonts w:ascii="Arial" w:hAnsi="Arial" w:cs="Arial"/>
          <w:sz w:val="24"/>
          <w:szCs w:val="24"/>
        </w:rPr>
        <w:t>Durgunouglu</w:t>
      </w:r>
      <w:bookmarkEnd w:id="0"/>
      <w:bookmarkEnd w:id="1"/>
      <w:proofErr w:type="spellEnd"/>
      <w:r w:rsidRPr="00E71A33">
        <w:rPr>
          <w:rFonts w:ascii="Arial" w:hAnsi="Arial" w:cs="Arial"/>
          <w:sz w:val="24"/>
          <w:szCs w:val="24"/>
        </w:rPr>
        <w:t xml:space="preserve"> &amp; </w:t>
      </w:r>
      <w:r w:rsidR="005671D4" w:rsidRPr="00E71A33">
        <w:rPr>
          <w:rFonts w:ascii="Arial" w:hAnsi="Arial" w:cs="Arial"/>
          <w:sz w:val="24"/>
          <w:szCs w:val="24"/>
        </w:rPr>
        <w:t>C.</w:t>
      </w:r>
      <w:r w:rsidRPr="00E71A33">
        <w:rPr>
          <w:rFonts w:ascii="Arial" w:hAnsi="Arial" w:cs="Arial"/>
          <w:sz w:val="24"/>
          <w:szCs w:val="24"/>
        </w:rPr>
        <w:t xml:space="preserve"> </w:t>
      </w:r>
      <w:r w:rsidR="005671D4" w:rsidRPr="00E71A33">
        <w:rPr>
          <w:rFonts w:ascii="Arial" w:hAnsi="Arial" w:cs="Arial"/>
          <w:sz w:val="24"/>
          <w:szCs w:val="24"/>
        </w:rPr>
        <w:t>Goldenberg</w:t>
      </w:r>
      <w:r w:rsidRPr="00E71A33">
        <w:rPr>
          <w:rFonts w:ascii="Arial" w:hAnsi="Arial" w:cs="Arial"/>
          <w:sz w:val="24"/>
          <w:szCs w:val="24"/>
        </w:rPr>
        <w:t xml:space="preserve"> (Eds.), </w:t>
      </w:r>
      <w:r w:rsidR="00AF3B8A" w:rsidRPr="00E71A33">
        <w:rPr>
          <w:rFonts w:ascii="Arial" w:hAnsi="Arial" w:cs="Arial"/>
          <w:i/>
          <w:sz w:val="24"/>
          <w:szCs w:val="24"/>
        </w:rPr>
        <w:t>Language and literacy development in bilingual settings</w:t>
      </w:r>
      <w:r w:rsidR="00AF3B8A" w:rsidRPr="00E71A33">
        <w:rPr>
          <w:rFonts w:ascii="Arial" w:hAnsi="Arial" w:cs="Arial"/>
          <w:sz w:val="24"/>
          <w:szCs w:val="24"/>
        </w:rPr>
        <w:t xml:space="preserve"> (pp. 94–120)</w:t>
      </w:r>
      <w:r w:rsidR="005671D4" w:rsidRPr="00E71A33">
        <w:rPr>
          <w:rFonts w:ascii="Arial" w:hAnsi="Arial" w:cs="Arial"/>
          <w:sz w:val="24"/>
          <w:szCs w:val="24"/>
        </w:rPr>
        <w:t>.</w:t>
      </w:r>
      <w:r w:rsidRPr="00E71A33">
        <w:rPr>
          <w:rFonts w:ascii="Arial" w:hAnsi="Arial" w:cs="Arial"/>
          <w:sz w:val="24"/>
          <w:szCs w:val="24"/>
        </w:rPr>
        <w:t xml:space="preserve"> New York: Guilford.</w:t>
      </w:r>
    </w:p>
    <w:p w14:paraId="596761D6" w14:textId="77777777" w:rsidR="00D96395" w:rsidRPr="00DA59C0" w:rsidRDefault="00D96395" w:rsidP="00E7675B">
      <w:pPr>
        <w:pStyle w:val="Heading2"/>
      </w:pPr>
      <w:r w:rsidRPr="00DA59C0">
        <w:t>Proceedings Papers</w:t>
      </w:r>
    </w:p>
    <w:p w14:paraId="6E213CCF" w14:textId="77777777" w:rsidR="00D96395" w:rsidRPr="00E71A33" w:rsidRDefault="00D96395" w:rsidP="00FE1029">
      <w:pPr>
        <w:pStyle w:val="refs"/>
        <w:numPr>
          <w:ilvl w:val="0"/>
          <w:numId w:val="3"/>
        </w:numPr>
        <w:tabs>
          <w:tab w:val="left" w:pos="1620"/>
          <w:tab w:val="left" w:pos="2340"/>
          <w:tab w:val="left" w:pos="3240"/>
        </w:tabs>
        <w:spacing w:after="60"/>
        <w:rPr>
          <w:rFonts w:ascii="Arial" w:hAnsi="Arial" w:cs="Arial"/>
          <w:position w:val="0"/>
        </w:rPr>
      </w:pPr>
      <w:proofErr w:type="spellStart"/>
      <w:r w:rsidRPr="00DA59C0">
        <w:rPr>
          <w:rFonts w:ascii="Arial" w:hAnsi="Arial" w:cs="Arial"/>
          <w:position w:val="0"/>
        </w:rPr>
        <w:t>Shallo</w:t>
      </w:r>
      <w:proofErr w:type="spellEnd"/>
      <w:r w:rsidRPr="00DA59C0">
        <w:rPr>
          <w:rFonts w:ascii="Arial" w:hAnsi="Arial" w:cs="Arial"/>
          <w:position w:val="0"/>
        </w:rPr>
        <w:t>-</w:t>
      </w:r>
      <w:r w:rsidRPr="00E71A33">
        <w:rPr>
          <w:rFonts w:ascii="Arial" w:hAnsi="Arial" w:cs="Arial"/>
          <w:position w:val="0"/>
        </w:rPr>
        <w:t xml:space="preserve">Hoffman, J., Bentley, C. R., </w:t>
      </w:r>
      <w:r w:rsidRPr="00E71A33">
        <w:rPr>
          <w:rFonts w:ascii="Arial" w:hAnsi="Arial" w:cs="Arial"/>
          <w:bCs/>
          <w:position w:val="0"/>
        </w:rPr>
        <w:t>Cobo-Lewis, A. B.,</w:t>
      </w:r>
      <w:r w:rsidRPr="00E71A33">
        <w:rPr>
          <w:rFonts w:ascii="Arial" w:hAnsi="Arial" w:cs="Arial"/>
          <w:position w:val="0"/>
        </w:rPr>
        <w:t xml:space="preserve"> Acheson, J., Bronstein, A. M., &amp; </w:t>
      </w:r>
      <w:proofErr w:type="spellStart"/>
      <w:r w:rsidRPr="00E71A33">
        <w:rPr>
          <w:rFonts w:ascii="Arial" w:hAnsi="Arial" w:cs="Arial"/>
          <w:position w:val="0"/>
        </w:rPr>
        <w:t>Gresty</w:t>
      </w:r>
      <w:proofErr w:type="spellEnd"/>
      <w:r w:rsidRPr="00E71A33">
        <w:rPr>
          <w:rFonts w:ascii="Arial" w:hAnsi="Arial" w:cs="Arial"/>
          <w:position w:val="0"/>
        </w:rPr>
        <w:t xml:space="preserve">, M. A. (1995). The onset and recovery of motion perception deficits in acute sixth nerve palsy. In M. Spiritus (Ed.), </w:t>
      </w:r>
      <w:r w:rsidRPr="00E71A33">
        <w:rPr>
          <w:rFonts w:ascii="Arial" w:hAnsi="Arial" w:cs="Arial"/>
          <w:i/>
          <w:iCs/>
          <w:position w:val="0"/>
        </w:rPr>
        <w:t xml:space="preserve">Transactions 22nd meeting of the European </w:t>
      </w:r>
      <w:proofErr w:type="spellStart"/>
      <w:r w:rsidRPr="00E71A33">
        <w:rPr>
          <w:rFonts w:ascii="Arial" w:hAnsi="Arial" w:cs="Arial"/>
          <w:i/>
          <w:iCs/>
          <w:position w:val="0"/>
        </w:rPr>
        <w:t>Strabismological</w:t>
      </w:r>
      <w:proofErr w:type="spellEnd"/>
      <w:r w:rsidRPr="00E71A33">
        <w:rPr>
          <w:rFonts w:ascii="Arial" w:hAnsi="Arial" w:cs="Arial"/>
          <w:i/>
          <w:iCs/>
          <w:position w:val="0"/>
        </w:rPr>
        <w:t xml:space="preserve"> </w:t>
      </w:r>
      <w:proofErr w:type="spellStart"/>
      <w:r w:rsidRPr="00E71A33">
        <w:rPr>
          <w:rFonts w:ascii="Arial" w:hAnsi="Arial" w:cs="Arial"/>
          <w:i/>
          <w:iCs/>
          <w:position w:val="0"/>
        </w:rPr>
        <w:t>Association</w:t>
      </w:r>
      <w:r w:rsidRPr="00E71A33">
        <w:rPr>
          <w:rFonts w:ascii="Arial" w:hAnsi="Arial" w:cs="Arial"/>
          <w:position w:val="0"/>
        </w:rPr>
        <w:t>.Buren</w:t>
      </w:r>
      <w:proofErr w:type="spellEnd"/>
      <w:r w:rsidRPr="00E71A33">
        <w:rPr>
          <w:rFonts w:ascii="Arial" w:hAnsi="Arial" w:cs="Arial"/>
          <w:position w:val="0"/>
        </w:rPr>
        <w:t xml:space="preserve">, The Netherlands: </w:t>
      </w:r>
      <w:proofErr w:type="spellStart"/>
      <w:r w:rsidRPr="00E71A33">
        <w:rPr>
          <w:rFonts w:ascii="Arial" w:hAnsi="Arial" w:cs="Arial"/>
          <w:position w:val="0"/>
        </w:rPr>
        <w:t>Æolus</w:t>
      </w:r>
      <w:proofErr w:type="spellEnd"/>
      <w:r w:rsidRPr="00E71A33">
        <w:rPr>
          <w:rFonts w:ascii="Arial" w:hAnsi="Arial" w:cs="Arial"/>
          <w:position w:val="0"/>
        </w:rPr>
        <w:t xml:space="preserve"> Press.</w:t>
      </w:r>
    </w:p>
    <w:p w14:paraId="0C26CAE3" w14:textId="77777777" w:rsidR="00D96395" w:rsidRPr="00E71A33" w:rsidRDefault="00D96395" w:rsidP="00FE1029">
      <w:pPr>
        <w:pStyle w:val="refs"/>
        <w:numPr>
          <w:ilvl w:val="0"/>
          <w:numId w:val="3"/>
        </w:numPr>
        <w:tabs>
          <w:tab w:val="left" w:pos="1620"/>
          <w:tab w:val="left" w:pos="2340"/>
          <w:tab w:val="left" w:pos="3240"/>
        </w:tabs>
        <w:spacing w:after="60"/>
        <w:rPr>
          <w:rFonts w:ascii="Arial" w:hAnsi="Arial" w:cs="Arial"/>
        </w:rPr>
      </w:pPr>
      <w:proofErr w:type="spellStart"/>
      <w:r w:rsidRPr="00E71A33">
        <w:rPr>
          <w:rFonts w:ascii="Arial" w:hAnsi="Arial" w:cs="Arial"/>
        </w:rPr>
        <w:t>Eilers</w:t>
      </w:r>
      <w:proofErr w:type="spellEnd"/>
      <w:r w:rsidRPr="00E71A33">
        <w:rPr>
          <w:rFonts w:ascii="Arial" w:hAnsi="Arial" w:cs="Arial"/>
        </w:rPr>
        <w:t xml:space="preserve">, R. E., </w:t>
      </w:r>
      <w:proofErr w:type="spellStart"/>
      <w:r w:rsidRPr="00E71A33">
        <w:rPr>
          <w:rFonts w:ascii="Arial" w:hAnsi="Arial" w:cs="Arial"/>
        </w:rPr>
        <w:t>Oller</w:t>
      </w:r>
      <w:proofErr w:type="spellEnd"/>
      <w:r w:rsidRPr="00E71A33">
        <w:rPr>
          <w:rFonts w:ascii="Arial" w:hAnsi="Arial" w:cs="Arial"/>
        </w:rPr>
        <w:t xml:space="preserve">, D. K., &amp; </w:t>
      </w:r>
      <w:r w:rsidRPr="00E71A33">
        <w:rPr>
          <w:rFonts w:ascii="Arial" w:hAnsi="Arial" w:cs="Arial"/>
          <w:bCs/>
        </w:rPr>
        <w:t>Cobo-Lewis, A. B.</w:t>
      </w:r>
      <w:r w:rsidRPr="00E71A33">
        <w:rPr>
          <w:rFonts w:ascii="Arial" w:hAnsi="Arial" w:cs="Arial"/>
        </w:rPr>
        <w:t xml:space="preserve"> </w:t>
      </w:r>
      <w:proofErr w:type="spellStart"/>
      <w:r w:rsidRPr="00E71A33">
        <w:rPr>
          <w:rFonts w:ascii="Arial" w:hAnsi="Arial" w:cs="Arial"/>
        </w:rPr>
        <w:t>Eilers</w:t>
      </w:r>
      <w:proofErr w:type="spellEnd"/>
      <w:r w:rsidRPr="00E71A33">
        <w:rPr>
          <w:rFonts w:ascii="Arial" w:hAnsi="Arial" w:cs="Arial"/>
        </w:rPr>
        <w:t xml:space="preserve">, R. E., </w:t>
      </w:r>
      <w:proofErr w:type="spellStart"/>
      <w:r w:rsidRPr="00E71A33">
        <w:rPr>
          <w:rFonts w:ascii="Arial" w:hAnsi="Arial" w:cs="Arial"/>
        </w:rPr>
        <w:t>Oller</w:t>
      </w:r>
      <w:proofErr w:type="spellEnd"/>
      <w:r w:rsidRPr="00E71A33">
        <w:rPr>
          <w:rFonts w:ascii="Arial" w:hAnsi="Arial" w:cs="Arial"/>
        </w:rPr>
        <w:t xml:space="preserve">, D. K., &amp; Cobo-Lewis, A. (1997). Correlates of late-onset canonical babbling in infancy. In </w:t>
      </w:r>
      <w:r w:rsidRPr="00E71A33">
        <w:rPr>
          <w:rFonts w:ascii="Arial" w:hAnsi="Arial" w:cs="Arial"/>
          <w:i/>
          <w:iCs/>
        </w:rPr>
        <w:t>The Emergence of Human Cognition and Language</w:t>
      </w:r>
      <w:r w:rsidRPr="00E71A33">
        <w:rPr>
          <w:rFonts w:ascii="Arial" w:hAnsi="Arial" w:cs="Arial"/>
        </w:rPr>
        <w:t xml:space="preserve"> (Vol. 4). Annual Report Grant-in-Aid for Scientific Research, Ministry of Education, Science, Sports and Culture, Tokyo, Japan (pp. 7–10).</w:t>
      </w:r>
    </w:p>
    <w:p w14:paraId="47421957" w14:textId="77777777" w:rsidR="00D96395" w:rsidRPr="00E71A33" w:rsidRDefault="00D96395" w:rsidP="00FE1029">
      <w:pPr>
        <w:numPr>
          <w:ilvl w:val="0"/>
          <w:numId w:val="3"/>
        </w:numPr>
        <w:tabs>
          <w:tab w:val="left" w:pos="-720"/>
          <w:tab w:val="left" w:pos="0"/>
        </w:tabs>
        <w:suppressAutoHyphens/>
        <w:spacing w:after="60"/>
        <w:rPr>
          <w:rFonts w:ascii="Arial" w:hAnsi="Arial" w:cs="Arial"/>
          <w:sz w:val="24"/>
          <w:szCs w:val="24"/>
        </w:rPr>
      </w:pPr>
      <w:proofErr w:type="spellStart"/>
      <w:r w:rsidRPr="00E71A33">
        <w:rPr>
          <w:rFonts w:ascii="Arial" w:hAnsi="Arial" w:cs="Arial"/>
          <w:sz w:val="24"/>
          <w:szCs w:val="24"/>
        </w:rPr>
        <w:t>Eilers</w:t>
      </w:r>
      <w:proofErr w:type="spellEnd"/>
      <w:r w:rsidRPr="00E71A33">
        <w:rPr>
          <w:rFonts w:ascii="Arial" w:hAnsi="Arial" w:cs="Arial"/>
          <w:sz w:val="24"/>
          <w:szCs w:val="24"/>
        </w:rPr>
        <w:t xml:space="preserve">, R. E., </w:t>
      </w:r>
      <w:r w:rsidRPr="00E71A33">
        <w:rPr>
          <w:rFonts w:ascii="Arial" w:hAnsi="Arial" w:cs="Arial"/>
          <w:bCs/>
          <w:sz w:val="24"/>
          <w:szCs w:val="24"/>
        </w:rPr>
        <w:t>Cobo-Lewis, A. B.,</w:t>
      </w:r>
      <w:r w:rsidRPr="00E71A33">
        <w:rPr>
          <w:rFonts w:ascii="Arial" w:hAnsi="Arial" w:cs="Arial"/>
          <w:sz w:val="24"/>
          <w:szCs w:val="24"/>
        </w:rPr>
        <w:t xml:space="preserve"> Vergara, K. C., &amp;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(1997). Longitudinal speech perception performance of young children with cochlear implants and tactile aids plus hearing aids. </w:t>
      </w:r>
      <w:proofErr w:type="spellStart"/>
      <w:r w:rsidRPr="00E71A33">
        <w:rPr>
          <w:rFonts w:ascii="Arial" w:hAnsi="Arial" w:cs="Arial"/>
          <w:i/>
          <w:iCs/>
          <w:sz w:val="24"/>
          <w:szCs w:val="24"/>
        </w:rPr>
        <w:t>Scandanavian</w:t>
      </w:r>
      <w:proofErr w:type="spellEnd"/>
      <w:r w:rsidRPr="00E71A33">
        <w:rPr>
          <w:rFonts w:ascii="Arial" w:hAnsi="Arial" w:cs="Arial"/>
          <w:i/>
          <w:iCs/>
          <w:sz w:val="24"/>
          <w:szCs w:val="24"/>
        </w:rPr>
        <w:t xml:space="preserve"> Audiology, 26</w:t>
      </w:r>
      <w:r w:rsidRPr="00E71A33">
        <w:rPr>
          <w:rFonts w:ascii="Arial" w:hAnsi="Arial" w:cs="Arial"/>
          <w:sz w:val="24"/>
          <w:szCs w:val="24"/>
        </w:rPr>
        <w:t>(Supplement 47), 50–54.</w:t>
      </w:r>
    </w:p>
    <w:p w14:paraId="4DD30542" w14:textId="77777777" w:rsidR="00D96395" w:rsidRPr="00E71A33" w:rsidRDefault="00D96395" w:rsidP="00FE1029">
      <w:pPr>
        <w:pStyle w:val="refs"/>
        <w:numPr>
          <w:ilvl w:val="0"/>
          <w:numId w:val="3"/>
        </w:numPr>
        <w:tabs>
          <w:tab w:val="left" w:pos="1620"/>
          <w:tab w:val="left" w:pos="2340"/>
          <w:tab w:val="left" w:pos="3240"/>
        </w:tabs>
        <w:spacing w:after="60"/>
        <w:rPr>
          <w:rFonts w:ascii="Arial" w:hAnsi="Arial" w:cs="Arial"/>
        </w:rPr>
      </w:pPr>
      <w:r w:rsidRPr="00E71A33">
        <w:rPr>
          <w:rFonts w:ascii="Arial" w:hAnsi="Arial" w:cs="Arial"/>
        </w:rPr>
        <w:t xml:space="preserve">Navarro, A. M., Pearson, B. Z., </w:t>
      </w:r>
      <w:r w:rsidRPr="00E71A33">
        <w:rPr>
          <w:rFonts w:ascii="Arial" w:hAnsi="Arial" w:cs="Arial"/>
          <w:bCs/>
        </w:rPr>
        <w:t>Cobo-Lewis, A.,</w:t>
      </w:r>
      <w:r w:rsidRPr="00E71A33">
        <w:rPr>
          <w:rFonts w:ascii="Arial" w:hAnsi="Arial" w:cs="Arial"/>
        </w:rPr>
        <w:t xml:space="preserve"> &amp; </w:t>
      </w:r>
      <w:proofErr w:type="spellStart"/>
      <w:r w:rsidRPr="00E71A33">
        <w:rPr>
          <w:rFonts w:ascii="Arial" w:hAnsi="Arial" w:cs="Arial"/>
        </w:rPr>
        <w:t>Oller</w:t>
      </w:r>
      <w:proofErr w:type="spellEnd"/>
      <w:r w:rsidRPr="00E71A33">
        <w:rPr>
          <w:rFonts w:ascii="Arial" w:hAnsi="Arial" w:cs="Arial"/>
        </w:rPr>
        <w:t xml:space="preserve">, D. K. (1998). Identifying the language spoken by 26-month-old monolingual- and bilingual-learning babies in a no-context situation. In A. Greenhill, M. Hughes, H. Littlefield, &amp; H. Walsh (Eds.), </w:t>
      </w:r>
      <w:r w:rsidRPr="00E71A33">
        <w:rPr>
          <w:rFonts w:ascii="Arial" w:hAnsi="Arial" w:cs="Arial"/>
          <w:i/>
          <w:iCs/>
        </w:rPr>
        <w:t>Proceedings of the 22nd Boston University Conference on Language Development</w:t>
      </w:r>
      <w:r w:rsidRPr="00E71A33">
        <w:rPr>
          <w:rFonts w:ascii="Arial" w:hAnsi="Arial" w:cs="Arial"/>
        </w:rPr>
        <w:t xml:space="preserve"> (pp. 557–568). Somerville, MA: </w:t>
      </w:r>
      <w:proofErr w:type="spellStart"/>
      <w:r w:rsidRPr="00E71A33">
        <w:rPr>
          <w:rFonts w:ascii="Arial" w:hAnsi="Arial" w:cs="Arial"/>
        </w:rPr>
        <w:t>Cascadilla</w:t>
      </w:r>
      <w:proofErr w:type="spellEnd"/>
      <w:r w:rsidRPr="00E71A33">
        <w:rPr>
          <w:rFonts w:ascii="Arial" w:hAnsi="Arial" w:cs="Arial"/>
        </w:rPr>
        <w:t xml:space="preserve"> Press.</w:t>
      </w:r>
    </w:p>
    <w:p w14:paraId="337D88F9" w14:textId="77777777" w:rsidR="002A7AF4" w:rsidRPr="00DA59C0" w:rsidRDefault="002A7AF4" w:rsidP="00FE1029">
      <w:pPr>
        <w:pStyle w:val="refs"/>
        <w:numPr>
          <w:ilvl w:val="0"/>
          <w:numId w:val="3"/>
        </w:numPr>
        <w:tabs>
          <w:tab w:val="left" w:pos="1620"/>
          <w:tab w:val="left" w:pos="2340"/>
          <w:tab w:val="left" w:pos="3240"/>
        </w:tabs>
        <w:spacing w:after="60"/>
        <w:rPr>
          <w:rFonts w:ascii="Arial" w:hAnsi="Arial" w:cs="Arial"/>
        </w:rPr>
      </w:pPr>
      <w:r w:rsidRPr="00E71A33">
        <w:rPr>
          <w:rFonts w:ascii="Arial" w:hAnsi="Arial" w:cs="Arial"/>
        </w:rPr>
        <w:t xml:space="preserve">Navarro, A., Pearson, B. Z., </w:t>
      </w:r>
      <w:r w:rsidRPr="00E71A33">
        <w:rPr>
          <w:rFonts w:ascii="Arial" w:hAnsi="Arial" w:cs="Arial"/>
          <w:bCs/>
        </w:rPr>
        <w:t>Cobo-Lewis, A.,</w:t>
      </w:r>
      <w:r w:rsidRPr="00E71A33">
        <w:rPr>
          <w:rFonts w:ascii="Arial" w:hAnsi="Arial" w:cs="Arial"/>
        </w:rPr>
        <w:t xml:space="preserve"> &amp; </w:t>
      </w:r>
      <w:proofErr w:type="spellStart"/>
      <w:r w:rsidRPr="00E71A33">
        <w:rPr>
          <w:rFonts w:ascii="Arial" w:hAnsi="Arial" w:cs="Arial"/>
        </w:rPr>
        <w:t>Oller</w:t>
      </w:r>
      <w:proofErr w:type="spellEnd"/>
      <w:r w:rsidRPr="00E71A33">
        <w:rPr>
          <w:rFonts w:ascii="Arial" w:hAnsi="Arial" w:cs="Arial"/>
        </w:rPr>
        <w:t xml:space="preserve">, D. K. (2005). </w:t>
      </w:r>
      <w:r w:rsidRPr="00E71A33">
        <w:rPr>
          <w:rFonts w:ascii="Arial" w:hAnsi="Arial" w:cs="Arial"/>
          <w:iCs/>
        </w:rPr>
        <w:t xml:space="preserve">Differentiation, </w:t>
      </w:r>
      <w:proofErr w:type="gramStart"/>
      <w:r w:rsidRPr="00E71A33">
        <w:rPr>
          <w:rFonts w:ascii="Arial" w:hAnsi="Arial" w:cs="Arial"/>
          <w:iCs/>
        </w:rPr>
        <w:t>carry-over</w:t>
      </w:r>
      <w:proofErr w:type="gramEnd"/>
      <w:r w:rsidRPr="00E71A33">
        <w:rPr>
          <w:rFonts w:ascii="Arial" w:hAnsi="Arial" w:cs="Arial"/>
          <w:iCs/>
        </w:rPr>
        <w:t xml:space="preserve"> and the distributed characteristic in bilinguals: Differentiation in early phonological adaptation?</w:t>
      </w:r>
      <w:r w:rsidRPr="00E71A33">
        <w:rPr>
          <w:rFonts w:ascii="Arial" w:hAnsi="Arial" w:cs="Arial"/>
        </w:rPr>
        <w:t xml:space="preserve"> In J. Cohen, K. McAlister, K. </w:t>
      </w:r>
      <w:proofErr w:type="spellStart"/>
      <w:r w:rsidRPr="00E71A33">
        <w:rPr>
          <w:rFonts w:ascii="Arial" w:hAnsi="Arial" w:cs="Arial"/>
        </w:rPr>
        <w:t>Rolstad</w:t>
      </w:r>
      <w:proofErr w:type="spellEnd"/>
      <w:r w:rsidRPr="00E71A33">
        <w:rPr>
          <w:rFonts w:ascii="Arial" w:hAnsi="Arial" w:cs="Arial"/>
        </w:rPr>
        <w:t xml:space="preserve">, &amp; J. </w:t>
      </w:r>
      <w:proofErr w:type="spellStart"/>
      <w:r w:rsidRPr="00E71A33">
        <w:rPr>
          <w:rFonts w:ascii="Arial" w:hAnsi="Arial" w:cs="Arial"/>
        </w:rPr>
        <w:t>MacSwan</w:t>
      </w:r>
      <w:proofErr w:type="spellEnd"/>
      <w:r w:rsidRPr="00E71A33">
        <w:rPr>
          <w:rFonts w:ascii="Arial" w:hAnsi="Arial" w:cs="Arial"/>
        </w:rPr>
        <w:t xml:space="preserve"> (Eds.), </w:t>
      </w:r>
      <w:r w:rsidRPr="00E71A33">
        <w:rPr>
          <w:rFonts w:ascii="Arial" w:hAnsi="Arial" w:cs="Arial"/>
          <w:i/>
        </w:rPr>
        <w:t>ISB4: Proceedings of the 4</w:t>
      </w:r>
      <w:r w:rsidRPr="00E71A33">
        <w:rPr>
          <w:rFonts w:ascii="Arial" w:hAnsi="Arial" w:cs="Arial"/>
          <w:i/>
          <w:vertAlign w:val="superscript"/>
        </w:rPr>
        <w:t>th</w:t>
      </w:r>
      <w:r w:rsidRPr="00E71A33">
        <w:rPr>
          <w:rFonts w:ascii="Arial" w:hAnsi="Arial" w:cs="Arial"/>
          <w:i/>
        </w:rPr>
        <w:t xml:space="preserve"> International Symposium on Bilingualism</w:t>
      </w:r>
      <w:r w:rsidRPr="00E71A33">
        <w:rPr>
          <w:rFonts w:ascii="Arial" w:hAnsi="Arial" w:cs="Arial"/>
        </w:rPr>
        <w:t xml:space="preserve"> (pp. 1690–1702). Somerville MA: </w:t>
      </w:r>
      <w:proofErr w:type="spellStart"/>
      <w:r w:rsidRPr="00E71A33">
        <w:rPr>
          <w:rFonts w:ascii="Arial" w:hAnsi="Arial" w:cs="Arial"/>
        </w:rPr>
        <w:t>Cascadilla</w:t>
      </w:r>
      <w:proofErr w:type="spellEnd"/>
      <w:r w:rsidRPr="00E71A33">
        <w:rPr>
          <w:rFonts w:ascii="Arial" w:hAnsi="Arial" w:cs="Arial"/>
        </w:rPr>
        <w:t xml:space="preserve"> Press. http://isb4.asu.edu/user</w:t>
      </w:r>
      <w:r w:rsidRPr="002A7AF4">
        <w:rPr>
          <w:rFonts w:ascii="Arial" w:hAnsi="Arial" w:cs="Arial"/>
        </w:rPr>
        <w:t>/proceedings/100310A.PDF</w:t>
      </w:r>
    </w:p>
    <w:p w14:paraId="71FC83AF" w14:textId="77777777" w:rsidR="0050204C" w:rsidRPr="00DA59C0" w:rsidRDefault="0050204C" w:rsidP="00E7675B">
      <w:pPr>
        <w:pStyle w:val="Heading2"/>
      </w:pPr>
      <w:r>
        <w:t>Governmental Reports</w:t>
      </w:r>
    </w:p>
    <w:p w14:paraId="7F54B87F" w14:textId="77777777" w:rsidR="0050204C" w:rsidRPr="00E71A33" w:rsidRDefault="0050204C" w:rsidP="00FE1029">
      <w:pPr>
        <w:pStyle w:val="refs"/>
        <w:numPr>
          <w:ilvl w:val="0"/>
          <w:numId w:val="7"/>
        </w:numPr>
        <w:tabs>
          <w:tab w:val="left" w:pos="1620"/>
          <w:tab w:val="left" w:pos="2340"/>
          <w:tab w:val="left" w:pos="3240"/>
        </w:tabs>
        <w:spacing w:after="60"/>
        <w:rPr>
          <w:rFonts w:ascii="Arial" w:hAnsi="Arial" w:cs="Arial"/>
        </w:rPr>
      </w:pPr>
      <w:r w:rsidRPr="00E71A33">
        <w:rPr>
          <w:rFonts w:ascii="Arial" w:hAnsi="Arial" w:cs="Arial"/>
        </w:rPr>
        <w:t xml:space="preserve">Subcommittee </w:t>
      </w:r>
      <w:r w:rsidR="00026A5B" w:rsidRPr="00E71A33">
        <w:rPr>
          <w:rFonts w:ascii="Arial" w:hAnsi="Arial" w:cs="Arial"/>
        </w:rPr>
        <w:t>T</w:t>
      </w:r>
      <w:r w:rsidRPr="00E71A33">
        <w:rPr>
          <w:rFonts w:ascii="Arial" w:hAnsi="Arial" w:cs="Arial"/>
        </w:rPr>
        <w:t xml:space="preserve">o Study Early Childhood Special Education (2007, January 22). </w:t>
      </w:r>
      <w:r w:rsidRPr="00E71A33">
        <w:rPr>
          <w:rFonts w:ascii="Arial" w:hAnsi="Arial" w:cs="Arial"/>
          <w:i/>
        </w:rPr>
        <w:t>Final report of the Subcommittee to Study Early Childhood Special Education.</w:t>
      </w:r>
      <w:r w:rsidRPr="00E71A33">
        <w:rPr>
          <w:rFonts w:ascii="Arial" w:hAnsi="Arial" w:cs="Arial"/>
        </w:rPr>
        <w:t xml:space="preserve"> </w:t>
      </w:r>
      <w:hyperlink r:id="rId10" w:history="1">
        <w:r w:rsidR="00FE1029" w:rsidRPr="00DB03BA">
          <w:rPr>
            <w:rStyle w:val="Hyperlink"/>
            <w:rFonts w:ascii="Arial" w:hAnsi="Arial" w:cs="Arial"/>
          </w:rPr>
          <w:t>www.maine.gov/education/speced/cds/committee/finalreport.doc</w:t>
        </w:r>
      </w:hyperlink>
      <w:r w:rsidR="00FE1029">
        <w:rPr>
          <w:rFonts w:ascii="Arial" w:hAnsi="Arial" w:cs="Arial"/>
        </w:rPr>
        <w:t xml:space="preserve"> </w:t>
      </w:r>
    </w:p>
    <w:p w14:paraId="7036DDF0" w14:textId="77777777" w:rsidR="00026A5B" w:rsidRPr="00E71A33" w:rsidRDefault="00026A5B" w:rsidP="00FE1029">
      <w:pPr>
        <w:pStyle w:val="refs"/>
        <w:numPr>
          <w:ilvl w:val="0"/>
          <w:numId w:val="7"/>
        </w:numPr>
        <w:tabs>
          <w:tab w:val="left" w:pos="1620"/>
          <w:tab w:val="left" w:pos="2340"/>
          <w:tab w:val="left" w:pos="3240"/>
        </w:tabs>
        <w:spacing w:after="60"/>
        <w:rPr>
          <w:rFonts w:ascii="Arial" w:hAnsi="Arial" w:cs="Arial"/>
        </w:rPr>
      </w:pPr>
      <w:r w:rsidRPr="00E71A33">
        <w:rPr>
          <w:rFonts w:ascii="Arial" w:hAnsi="Arial" w:cs="Arial"/>
        </w:rPr>
        <w:t xml:space="preserve">Working Group </w:t>
      </w:r>
      <w:proofErr w:type="gramStart"/>
      <w:r w:rsidRPr="00E71A33">
        <w:rPr>
          <w:rFonts w:ascii="Arial" w:hAnsi="Arial" w:cs="Arial"/>
        </w:rPr>
        <w:t>To</w:t>
      </w:r>
      <w:proofErr w:type="gramEnd"/>
      <w:r w:rsidRPr="00E71A33">
        <w:rPr>
          <w:rFonts w:ascii="Arial" w:hAnsi="Arial" w:cs="Arial"/>
        </w:rPr>
        <w:t xml:space="preserve"> Study the Connections Between Higher Education and Early Childhood Education (2010, January 15). </w:t>
      </w:r>
      <w:r w:rsidRPr="00E71A33">
        <w:rPr>
          <w:rFonts w:ascii="Arial" w:hAnsi="Arial" w:cs="Arial"/>
          <w:i/>
        </w:rPr>
        <w:t>Final report submitted to the Joint Standing Committee on Health and Human Services of the 124</w:t>
      </w:r>
      <w:r w:rsidRPr="00E71A33">
        <w:rPr>
          <w:rFonts w:ascii="Arial" w:hAnsi="Arial" w:cs="Arial"/>
          <w:i/>
          <w:vertAlign w:val="superscript"/>
        </w:rPr>
        <w:t>th</w:t>
      </w:r>
      <w:r w:rsidRPr="00E71A33">
        <w:rPr>
          <w:rFonts w:ascii="Arial" w:hAnsi="Arial" w:cs="Arial"/>
          <w:i/>
        </w:rPr>
        <w:t xml:space="preserve"> Maine Legislature </w:t>
      </w:r>
      <w:r w:rsidRPr="00E71A33">
        <w:rPr>
          <w:rFonts w:ascii="Arial" w:hAnsi="Arial" w:cs="Arial"/>
          <w:i/>
        </w:rPr>
        <w:lastRenderedPageBreak/>
        <w:t xml:space="preserve">by the Working Group </w:t>
      </w:r>
      <w:proofErr w:type="gramStart"/>
      <w:r w:rsidRPr="00E71A33">
        <w:rPr>
          <w:rFonts w:ascii="Arial" w:hAnsi="Arial" w:cs="Arial"/>
          <w:i/>
        </w:rPr>
        <w:t>To</w:t>
      </w:r>
      <w:proofErr w:type="gramEnd"/>
      <w:r w:rsidRPr="00E71A33">
        <w:rPr>
          <w:rFonts w:ascii="Arial" w:hAnsi="Arial" w:cs="Arial"/>
          <w:i/>
        </w:rPr>
        <w:t xml:space="preserve"> Study the Connections Between Higher Education and Early Childhood Education a subcommittee of the Maine Children’s Growth Council.</w:t>
      </w:r>
    </w:p>
    <w:p w14:paraId="03ED3F7F" w14:textId="7DAA99B9" w:rsidR="001377FB" w:rsidRDefault="001377FB" w:rsidP="00FE1029">
      <w:pPr>
        <w:pStyle w:val="refs"/>
        <w:numPr>
          <w:ilvl w:val="0"/>
          <w:numId w:val="7"/>
        </w:numPr>
        <w:tabs>
          <w:tab w:val="left" w:pos="1620"/>
          <w:tab w:val="left" w:pos="2340"/>
          <w:tab w:val="left" w:pos="3240"/>
        </w:tabs>
        <w:spacing w:after="60"/>
        <w:rPr>
          <w:rFonts w:ascii="Arial" w:hAnsi="Arial" w:cs="Arial"/>
        </w:rPr>
      </w:pPr>
      <w:r w:rsidRPr="00E71A33">
        <w:rPr>
          <w:rFonts w:ascii="Arial" w:hAnsi="Arial" w:cs="Arial"/>
        </w:rPr>
        <w:t xml:space="preserve">Lahti, M., Cobo-Lewis, A., Dean, A., Rawlings, S., Sawyer, E., &amp; </w:t>
      </w:r>
      <w:proofErr w:type="spellStart"/>
      <w:r w:rsidRPr="00E71A33">
        <w:rPr>
          <w:rFonts w:ascii="Arial" w:hAnsi="Arial" w:cs="Arial"/>
        </w:rPr>
        <w:t>Zollitsch</w:t>
      </w:r>
      <w:proofErr w:type="spellEnd"/>
      <w:r w:rsidRPr="00E71A33">
        <w:rPr>
          <w:rFonts w:ascii="Arial" w:hAnsi="Arial" w:cs="Arial"/>
        </w:rPr>
        <w:t xml:space="preserve">, B. (2011, December). </w:t>
      </w:r>
      <w:r w:rsidRPr="00E71A33">
        <w:rPr>
          <w:rFonts w:ascii="Arial" w:hAnsi="Arial" w:cs="Arial"/>
          <w:i/>
        </w:rPr>
        <w:t>Maine’s Quality for ME – Child care quality rating and improvement system (QRIS): Final evaluation report.</w:t>
      </w:r>
      <w:r w:rsidRPr="00E71A33">
        <w:rPr>
          <w:rFonts w:ascii="Arial" w:hAnsi="Arial" w:cs="Arial"/>
        </w:rPr>
        <w:t xml:space="preserve"> Report submitted to Maine Department of Health and Human Services.</w:t>
      </w:r>
      <w:r w:rsidR="000C4B0D" w:rsidRPr="00E71A33">
        <w:rPr>
          <w:rFonts w:ascii="Arial" w:hAnsi="Arial" w:cs="Arial"/>
        </w:rPr>
        <w:t xml:space="preserve"> </w:t>
      </w:r>
    </w:p>
    <w:p w14:paraId="3FA98FA1" w14:textId="77777777" w:rsidR="00340A4E" w:rsidRPr="00E71A33" w:rsidRDefault="00340A4E" w:rsidP="00FE1029">
      <w:pPr>
        <w:pStyle w:val="refs"/>
        <w:numPr>
          <w:ilvl w:val="0"/>
          <w:numId w:val="7"/>
        </w:numPr>
        <w:tabs>
          <w:tab w:val="left" w:pos="1620"/>
          <w:tab w:val="left" w:pos="2340"/>
          <w:tab w:val="left" w:pos="3240"/>
        </w:tabs>
        <w:spacing w:after="60"/>
        <w:rPr>
          <w:rFonts w:ascii="Arial" w:hAnsi="Arial" w:cs="Arial"/>
        </w:rPr>
      </w:pPr>
      <w:proofErr w:type="spellStart"/>
      <w:r>
        <w:rPr>
          <w:rFonts w:ascii="Arial" w:hAnsi="Arial" w:cs="Arial"/>
        </w:rPr>
        <w:t>Vishneau</w:t>
      </w:r>
      <w:proofErr w:type="spellEnd"/>
      <w:r>
        <w:rPr>
          <w:rFonts w:ascii="Arial" w:hAnsi="Arial" w:cs="Arial"/>
        </w:rPr>
        <w:t xml:space="preserve">, M., Cobo-Lewis, A., Howard, S., Labas, L., Armstrong, P., Downs, J., Meagher, T., Sawyer, E., &amp; Ward, H. (2015, August). </w:t>
      </w:r>
      <w:r w:rsidRPr="00340A4E">
        <w:rPr>
          <w:rFonts w:ascii="Arial" w:hAnsi="Arial" w:cs="Arial"/>
          <w:i/>
        </w:rPr>
        <w:t>Quality for ME Revision Project – Final Report.</w:t>
      </w:r>
      <w:r>
        <w:rPr>
          <w:rFonts w:ascii="Arial" w:hAnsi="Arial" w:cs="Arial"/>
        </w:rPr>
        <w:t xml:space="preserve"> Report submitted to Maine Department of Health and Human Services. Orono, ME: Center for Community Inclusion and Disability Studies; Portland, ME: University of Southern Maine Muskie School of Public Service.</w:t>
      </w:r>
    </w:p>
    <w:p w14:paraId="66F7D892" w14:textId="77777777" w:rsidR="009F0B17" w:rsidRPr="00DA59C0" w:rsidRDefault="009F0B17" w:rsidP="00E7675B">
      <w:pPr>
        <w:pStyle w:val="Heading2"/>
      </w:pPr>
      <w:r>
        <w:t>Articles in the Popular Press</w:t>
      </w:r>
    </w:p>
    <w:p w14:paraId="4D3C4503" w14:textId="77777777" w:rsidR="009F0B17" w:rsidRDefault="009F0B17" w:rsidP="00FE1029">
      <w:pPr>
        <w:pStyle w:val="refs"/>
        <w:numPr>
          <w:ilvl w:val="0"/>
          <w:numId w:val="9"/>
        </w:numPr>
        <w:tabs>
          <w:tab w:val="left" w:pos="1620"/>
          <w:tab w:val="left" w:pos="2340"/>
          <w:tab w:val="left" w:pos="3240"/>
        </w:tabs>
        <w:spacing w:after="60"/>
        <w:rPr>
          <w:rFonts w:ascii="Arial" w:hAnsi="Arial" w:cs="Arial"/>
        </w:rPr>
      </w:pPr>
      <w:r>
        <w:rPr>
          <w:rFonts w:ascii="Arial" w:hAnsi="Arial" w:cs="Arial"/>
        </w:rPr>
        <w:t xml:space="preserve">Cobo-Lewis, A., Donaldson, C., </w:t>
      </w:r>
      <w:proofErr w:type="spellStart"/>
      <w:r>
        <w:rPr>
          <w:rFonts w:ascii="Arial" w:hAnsi="Arial" w:cs="Arial"/>
        </w:rPr>
        <w:t>Towey</w:t>
      </w:r>
      <w:proofErr w:type="spellEnd"/>
      <w:r>
        <w:rPr>
          <w:rFonts w:ascii="Arial" w:hAnsi="Arial" w:cs="Arial"/>
        </w:rPr>
        <w:t xml:space="preserve">, M., &amp; Weil, J. (2006, January 20). State education plan imperils young children. Op-ed page, </w:t>
      </w:r>
      <w:r w:rsidRPr="009F0B17">
        <w:rPr>
          <w:rFonts w:ascii="Arial" w:hAnsi="Arial" w:cs="Arial"/>
          <w:i/>
        </w:rPr>
        <w:t>Bangor Daily News</w:t>
      </w:r>
      <w:r w:rsidR="00FF663B">
        <w:rPr>
          <w:rFonts w:ascii="Arial" w:hAnsi="Arial" w:cs="Arial"/>
        </w:rPr>
        <w:t>, Bangor, ME.</w:t>
      </w:r>
      <w:r w:rsidR="007E596A">
        <w:rPr>
          <w:rFonts w:ascii="Arial" w:hAnsi="Arial" w:cs="Arial"/>
        </w:rPr>
        <w:t xml:space="preserve"> [authors listed alphabetically]</w:t>
      </w:r>
    </w:p>
    <w:p w14:paraId="1C30541E" w14:textId="77777777" w:rsidR="00FF663B" w:rsidRDefault="00FF663B" w:rsidP="00FE1029">
      <w:pPr>
        <w:pStyle w:val="refs"/>
        <w:numPr>
          <w:ilvl w:val="0"/>
          <w:numId w:val="9"/>
        </w:numPr>
        <w:tabs>
          <w:tab w:val="left" w:pos="1620"/>
          <w:tab w:val="left" w:pos="2340"/>
          <w:tab w:val="left" w:pos="3240"/>
        </w:tabs>
        <w:spacing w:after="60"/>
        <w:rPr>
          <w:rFonts w:ascii="Arial" w:hAnsi="Arial" w:cs="Arial"/>
        </w:rPr>
      </w:pPr>
      <w:r>
        <w:rPr>
          <w:rFonts w:ascii="Arial" w:hAnsi="Arial" w:cs="Arial"/>
        </w:rPr>
        <w:t xml:space="preserve">Cobo-Lewis, A., Hollinger, R., &amp; Williamson, A. (2008, January 31). Orono perspective on consolidation: Rational decisions, openness to cooperation. Op-ed, </w:t>
      </w:r>
      <w:r>
        <w:rPr>
          <w:rFonts w:ascii="Arial" w:hAnsi="Arial" w:cs="Arial"/>
          <w:i/>
        </w:rPr>
        <w:t>Penobscot Times,</w:t>
      </w:r>
      <w:r>
        <w:rPr>
          <w:rFonts w:ascii="Arial" w:hAnsi="Arial" w:cs="Arial"/>
        </w:rPr>
        <w:t xml:space="preserve"> Old Town, ME.</w:t>
      </w:r>
    </w:p>
    <w:p w14:paraId="0517B614" w14:textId="775FAD29" w:rsidR="00EB762A" w:rsidRDefault="00EB762A" w:rsidP="00FE1029">
      <w:pPr>
        <w:pStyle w:val="refs"/>
        <w:numPr>
          <w:ilvl w:val="0"/>
          <w:numId w:val="9"/>
        </w:numPr>
        <w:tabs>
          <w:tab w:val="left" w:pos="1620"/>
          <w:tab w:val="left" w:pos="2340"/>
          <w:tab w:val="left" w:pos="3240"/>
        </w:tabs>
        <w:spacing w:after="60"/>
        <w:rPr>
          <w:rFonts w:ascii="Arial" w:hAnsi="Arial" w:cs="Arial"/>
        </w:rPr>
      </w:pPr>
      <w:r>
        <w:rPr>
          <w:rFonts w:ascii="Arial" w:hAnsi="Arial" w:cs="Arial"/>
        </w:rPr>
        <w:t xml:space="preserve">Cobo-Lewis, A. B. (2010, January 4). Department of Education uses Grinch’s calculator.  Op-ed page, </w:t>
      </w:r>
      <w:r>
        <w:rPr>
          <w:rFonts w:ascii="Arial" w:hAnsi="Arial" w:cs="Arial"/>
          <w:i/>
        </w:rPr>
        <w:t>Bangor Daily News</w:t>
      </w:r>
      <w:r>
        <w:rPr>
          <w:rFonts w:ascii="Arial" w:hAnsi="Arial" w:cs="Arial"/>
        </w:rPr>
        <w:t xml:space="preserve">, Bangor, ME. </w:t>
      </w:r>
      <w:r w:rsidR="00BD7BF3" w:rsidRPr="004A4B97">
        <w:rPr>
          <w:rFonts w:ascii="Arial" w:hAnsi="Arial" w:cs="Arial"/>
        </w:rPr>
        <w:t>https://www.bangordailynews.com/2010/01/03/opinion/department-of-education-uses-grinchrsquos-calculator/</w:t>
      </w:r>
    </w:p>
    <w:p w14:paraId="79B0D310" w14:textId="77777777" w:rsidR="009B23F6" w:rsidRDefault="009B23F6" w:rsidP="00FE1029">
      <w:pPr>
        <w:pStyle w:val="refs"/>
        <w:numPr>
          <w:ilvl w:val="0"/>
          <w:numId w:val="9"/>
        </w:numPr>
        <w:tabs>
          <w:tab w:val="left" w:pos="1620"/>
          <w:tab w:val="left" w:pos="2340"/>
          <w:tab w:val="left" w:pos="3240"/>
        </w:tabs>
        <w:spacing w:after="60"/>
        <w:rPr>
          <w:rFonts w:ascii="Arial" w:hAnsi="Arial" w:cs="Arial"/>
        </w:rPr>
      </w:pPr>
      <w:r>
        <w:rPr>
          <w:rFonts w:ascii="Arial" w:hAnsi="Arial" w:cs="Arial"/>
        </w:rPr>
        <w:t xml:space="preserve">Cobo-Lewis, A. B. (2011, January 24). LD 100 Part W serves bureaucrats before children. Op-ed page, </w:t>
      </w:r>
      <w:r>
        <w:rPr>
          <w:rFonts w:ascii="Arial" w:hAnsi="Arial" w:cs="Arial"/>
          <w:i/>
        </w:rPr>
        <w:t>Bangor Daily News,</w:t>
      </w:r>
      <w:r>
        <w:rPr>
          <w:rFonts w:ascii="Arial" w:hAnsi="Arial" w:cs="Arial"/>
        </w:rPr>
        <w:t xml:space="preserve"> Bangor, ME. </w:t>
      </w:r>
      <w:r w:rsidRPr="009B23F6">
        <w:rPr>
          <w:rFonts w:ascii="Arial" w:hAnsi="Arial" w:cs="Arial"/>
        </w:rPr>
        <w:t>http://new.bangordailynews.com/2011/01/24/opinion/ld-100-part-w-ser</w:t>
      </w:r>
      <w:r>
        <w:rPr>
          <w:rFonts w:ascii="Arial" w:hAnsi="Arial" w:cs="Arial"/>
        </w:rPr>
        <w:t>ves-bureaucrats-before-children</w:t>
      </w:r>
    </w:p>
    <w:p w14:paraId="0F9DF6B1" w14:textId="77777777" w:rsidR="007C4826" w:rsidRPr="00DA59C0" w:rsidRDefault="007C4826" w:rsidP="00E7675B">
      <w:pPr>
        <w:pStyle w:val="Heading2"/>
      </w:pPr>
      <w:r>
        <w:t>Other Non-Peer-Reviewed Articles</w:t>
      </w:r>
    </w:p>
    <w:p w14:paraId="3A0D8ABD" w14:textId="77777777" w:rsidR="007C4826" w:rsidRDefault="00D93FB7" w:rsidP="00FE1029">
      <w:pPr>
        <w:pStyle w:val="refs"/>
        <w:numPr>
          <w:ilvl w:val="0"/>
          <w:numId w:val="10"/>
        </w:numPr>
        <w:tabs>
          <w:tab w:val="left" w:pos="1620"/>
          <w:tab w:val="left" w:pos="2340"/>
          <w:tab w:val="left" w:pos="3240"/>
        </w:tabs>
        <w:spacing w:after="60"/>
        <w:rPr>
          <w:rFonts w:ascii="Arial" w:hAnsi="Arial" w:cs="Arial"/>
        </w:rPr>
      </w:pPr>
      <w:r>
        <w:rPr>
          <w:rFonts w:ascii="Arial" w:hAnsi="Arial" w:cs="Arial"/>
        </w:rPr>
        <w:t>Cobo-Lewis, A.</w:t>
      </w:r>
      <w:r w:rsidR="007C4826">
        <w:rPr>
          <w:rFonts w:ascii="Arial" w:hAnsi="Arial" w:cs="Arial"/>
        </w:rPr>
        <w:t>, &amp; Perry, L. (</w:t>
      </w:r>
      <w:r>
        <w:rPr>
          <w:rFonts w:ascii="Arial" w:hAnsi="Arial" w:cs="Arial"/>
        </w:rPr>
        <w:t>2009, July 1</w:t>
      </w:r>
      <w:r w:rsidR="007C4826">
        <w:rPr>
          <w:rFonts w:ascii="Arial" w:hAnsi="Arial" w:cs="Arial"/>
        </w:rPr>
        <w:t>). Collaboration passes BCBA legislation in Maine.</w:t>
      </w:r>
      <w:r w:rsidR="00C64ED6">
        <w:rPr>
          <w:rFonts w:ascii="Arial" w:hAnsi="Arial" w:cs="Arial"/>
        </w:rPr>
        <w:t xml:space="preserve"> </w:t>
      </w:r>
      <w:r w:rsidR="00C64ED6" w:rsidRPr="00C64ED6">
        <w:rPr>
          <w:rFonts w:ascii="Arial" w:hAnsi="Arial" w:cs="Arial"/>
          <w:i/>
        </w:rPr>
        <w:t>APBA Reporter</w:t>
      </w:r>
      <w:r w:rsidR="00C64ED6">
        <w:rPr>
          <w:rFonts w:ascii="Arial" w:hAnsi="Arial" w:cs="Arial"/>
        </w:rPr>
        <w:t xml:space="preserve"> (online newsletter of Association of Professional Behavior Analysts). </w:t>
      </w:r>
      <w:hyperlink r:id="rId11" w:history="1">
        <w:r w:rsidR="00FE1029" w:rsidRPr="00DB03BA">
          <w:rPr>
            <w:rStyle w:val="Hyperlink"/>
            <w:rFonts w:ascii="Arial" w:hAnsi="Arial" w:cs="Arial"/>
          </w:rPr>
          <w:t>http://www.apbahome.net/newsletter.php?nid=8&amp;aid=85</w:t>
        </w:r>
      </w:hyperlink>
      <w:r w:rsidR="00FE1029">
        <w:rPr>
          <w:rFonts w:ascii="Arial" w:hAnsi="Arial" w:cs="Arial"/>
        </w:rPr>
        <w:t xml:space="preserve"> </w:t>
      </w:r>
    </w:p>
    <w:p w14:paraId="34905578" w14:textId="77777777" w:rsidR="00D96395" w:rsidRPr="00DA59C0" w:rsidRDefault="00D96395" w:rsidP="00E7675B">
      <w:pPr>
        <w:pStyle w:val="Heading2"/>
      </w:pPr>
      <w:r w:rsidRPr="00DA59C0">
        <w:t>Published Abstracts and Unpublished Conference Presentations</w:t>
      </w:r>
    </w:p>
    <w:p w14:paraId="202BAA26"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&amp; Yeh, Y.-Y. (1992, May). Adaptation aftereffects following viewing of rotating random-dot stereoscopic spheres. </w:t>
      </w:r>
      <w:r w:rsidRPr="00E71A33">
        <w:rPr>
          <w:rFonts w:ascii="Arial" w:hAnsi="Arial" w:cs="Arial"/>
          <w:i/>
          <w:iCs/>
          <w:position w:val="0"/>
        </w:rPr>
        <w:t>Investigative Ophthalmology and Visual Science, 33</w:t>
      </w:r>
      <w:r w:rsidRPr="00E71A33">
        <w:rPr>
          <w:rFonts w:ascii="Arial" w:hAnsi="Arial" w:cs="Arial"/>
          <w:position w:val="0"/>
        </w:rPr>
        <w:t>(4), 1374 (Poster presented at the annual meeting of the Association for Research in Vision and Ophthalmology, Sarasota, FL).</w:t>
      </w:r>
    </w:p>
    <w:p w14:paraId="462B2735"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&amp; Yeh, Y.-Y. (1993, May). Selectivity for the spatial frequency of binocular disparity modulation. </w:t>
      </w:r>
      <w:r w:rsidRPr="00E71A33">
        <w:rPr>
          <w:rFonts w:ascii="Arial" w:hAnsi="Arial" w:cs="Arial"/>
          <w:i/>
          <w:iCs/>
          <w:position w:val="0"/>
        </w:rPr>
        <w:t>Investigative Ophthalmology and Visual Science, 34</w:t>
      </w:r>
      <w:r w:rsidRPr="00E71A33">
        <w:rPr>
          <w:rFonts w:ascii="Arial" w:hAnsi="Arial" w:cs="Arial"/>
          <w:position w:val="0"/>
        </w:rPr>
        <w:t>(4), 1439 (Paper presented at the annual meeting of the Association for Research in Vision and Ophthalmology, Sarasota, FL).</w:t>
      </w:r>
    </w:p>
    <w:p w14:paraId="008BE6F6"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lastRenderedPageBreak/>
        <w:t>Oller</w:t>
      </w:r>
      <w:proofErr w:type="spellEnd"/>
      <w:r w:rsidRPr="00E71A33">
        <w:rPr>
          <w:rFonts w:ascii="Arial" w:hAnsi="Arial" w:cs="Arial"/>
          <w:position w:val="0"/>
        </w:rPr>
        <w:t xml:space="preserve">, D. K., Steffens, M. L., &amp; </w:t>
      </w:r>
      <w:r w:rsidRPr="00E71A33">
        <w:rPr>
          <w:rFonts w:ascii="Arial" w:hAnsi="Arial" w:cs="Arial"/>
          <w:bCs/>
          <w:position w:val="0"/>
        </w:rPr>
        <w:t>Cobo-Lewis, A. B.</w:t>
      </w:r>
      <w:r w:rsidRPr="00E71A33">
        <w:rPr>
          <w:rFonts w:ascii="Arial" w:hAnsi="Arial" w:cs="Arial"/>
          <w:position w:val="0"/>
        </w:rPr>
        <w:t xml:space="preserve"> (1993, November). Evaluation of speech production in children with low intelligibility. </w:t>
      </w:r>
      <w:r w:rsidRPr="00E71A33">
        <w:rPr>
          <w:rFonts w:ascii="Arial" w:hAnsi="Arial" w:cs="Arial"/>
          <w:i/>
          <w:iCs/>
          <w:position w:val="0"/>
        </w:rPr>
        <w:t>ASHA, 35</w:t>
      </w:r>
      <w:r w:rsidRPr="00E71A33">
        <w:rPr>
          <w:rFonts w:ascii="Arial" w:hAnsi="Arial" w:cs="Arial"/>
          <w:position w:val="0"/>
        </w:rPr>
        <w:t>(10), 113 (Paper presented at the annual meeting of the American Speech-Language-Hearing Association, Anaheim, CA).</w:t>
      </w:r>
    </w:p>
    <w:p w14:paraId="12282284"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proofErr w:type="spellStart"/>
      <w:r w:rsidRPr="00E71A33">
        <w:rPr>
          <w:rFonts w:ascii="Arial" w:hAnsi="Arial" w:cs="Arial"/>
          <w:position w:val="0"/>
        </w:rPr>
        <w:t>Oller</w:t>
      </w:r>
      <w:proofErr w:type="spellEnd"/>
      <w:r w:rsidRPr="00E71A33">
        <w:rPr>
          <w:rFonts w:ascii="Arial" w:hAnsi="Arial" w:cs="Arial"/>
          <w:position w:val="0"/>
        </w:rPr>
        <w:t xml:space="preserve">, D. K., Steffens, M. L., </w:t>
      </w:r>
      <w:r w:rsidRPr="00E71A33">
        <w:rPr>
          <w:rFonts w:ascii="Arial" w:hAnsi="Arial" w:cs="Arial"/>
          <w:bCs/>
          <w:position w:val="0"/>
        </w:rPr>
        <w:t>Cobo-Lewis, A. B.,</w:t>
      </w:r>
      <w:r w:rsidRPr="00E71A33">
        <w:rPr>
          <w:rFonts w:ascii="Arial" w:hAnsi="Arial" w:cs="Arial"/>
          <w:position w:val="0"/>
        </w:rPr>
        <w:t xml:space="preserve"> &amp; Vergara, K. C. (1993, November). Intelligibility of deaf children with cochlear implants and tactile aids</w:t>
      </w:r>
      <w:r w:rsidRPr="00E71A33">
        <w:rPr>
          <w:rFonts w:ascii="Arial" w:hAnsi="Arial" w:cs="Arial"/>
          <w:i/>
          <w:iCs/>
          <w:position w:val="0"/>
        </w:rPr>
        <w:t>, ASHA</w:t>
      </w:r>
      <w:r w:rsidRPr="00E71A33">
        <w:rPr>
          <w:rFonts w:ascii="Arial" w:hAnsi="Arial" w:cs="Arial"/>
          <w:position w:val="0"/>
        </w:rPr>
        <w:t xml:space="preserve">, </w:t>
      </w:r>
      <w:r w:rsidRPr="00E71A33">
        <w:rPr>
          <w:rFonts w:ascii="Arial" w:hAnsi="Arial" w:cs="Arial"/>
          <w:i/>
          <w:iCs/>
          <w:position w:val="0"/>
        </w:rPr>
        <w:t>35</w:t>
      </w:r>
      <w:r w:rsidRPr="00E71A33">
        <w:rPr>
          <w:rFonts w:ascii="Arial" w:hAnsi="Arial" w:cs="Arial"/>
          <w:position w:val="0"/>
        </w:rPr>
        <w:t>(10), 192 (Paper presented at the annual meeting of the American Speech-Language-Hearing Association, Anaheim, CA).</w:t>
      </w:r>
    </w:p>
    <w:p w14:paraId="28C0EFCE"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Vergara, K. C., </w:t>
      </w:r>
      <w:proofErr w:type="spellStart"/>
      <w:r w:rsidRPr="00E71A33">
        <w:rPr>
          <w:rFonts w:ascii="Arial" w:hAnsi="Arial" w:cs="Arial"/>
          <w:position w:val="0"/>
        </w:rPr>
        <w:t>Miskiel</w:t>
      </w:r>
      <w:proofErr w:type="spellEnd"/>
      <w:r w:rsidRPr="00E71A33">
        <w:rPr>
          <w:rFonts w:ascii="Arial" w:hAnsi="Arial" w:cs="Arial"/>
          <w:position w:val="0"/>
        </w:rPr>
        <w:t xml:space="preserve">, L. W., </w:t>
      </w:r>
      <w:r w:rsidRPr="00E71A33">
        <w:rPr>
          <w:rFonts w:ascii="Arial" w:hAnsi="Arial" w:cs="Arial"/>
          <w:bCs/>
          <w:position w:val="0"/>
        </w:rPr>
        <w:t>Cobo-Lewis, A. B.,</w:t>
      </w:r>
      <w:r w:rsidRPr="00E71A33">
        <w:rPr>
          <w:rFonts w:ascii="Arial" w:hAnsi="Arial" w:cs="Arial"/>
          <w:position w:val="0"/>
        </w:rPr>
        <w:t xml:space="preserve"> Friedman, K. E., &amp; Hoffman, D. W. (1993, November). Comparing cochlear implants and tactile vocoders in a hearing-impaired program. </w:t>
      </w:r>
      <w:r w:rsidRPr="00E71A33">
        <w:rPr>
          <w:rFonts w:ascii="Arial" w:hAnsi="Arial" w:cs="Arial"/>
          <w:i/>
          <w:iCs/>
          <w:position w:val="0"/>
        </w:rPr>
        <w:t>ASHA, 35</w:t>
      </w:r>
      <w:r w:rsidRPr="00E71A33">
        <w:rPr>
          <w:rFonts w:ascii="Arial" w:hAnsi="Arial" w:cs="Arial"/>
          <w:position w:val="0"/>
        </w:rPr>
        <w:t>(10), 235 (Paper presented at the annual meeting of the American Speech-Language-Hearing Association, Anaheim, CA).</w:t>
      </w:r>
    </w:p>
    <w:p w14:paraId="0CBC8C9D"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(1994, May). A quantitative model of selectivity for cyclopean spatial frequency. </w:t>
      </w:r>
      <w:r w:rsidRPr="00E71A33">
        <w:rPr>
          <w:rFonts w:ascii="Arial" w:hAnsi="Arial" w:cs="Arial"/>
          <w:i/>
          <w:iCs/>
          <w:position w:val="0"/>
        </w:rPr>
        <w:t>Investigative Ophthalmology and Visual Science, 35</w:t>
      </w:r>
      <w:r w:rsidRPr="00E71A33">
        <w:rPr>
          <w:rFonts w:ascii="Arial" w:hAnsi="Arial" w:cs="Arial"/>
          <w:position w:val="0"/>
        </w:rPr>
        <w:t>(5), 1371 (Poster presented at the annual meeting at the Association for Research in Vision and Ophthalmology, Sarasota, FL).</w:t>
      </w:r>
    </w:p>
    <w:p w14:paraId="386B2BE7"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Vergara, K. C., </w:t>
      </w:r>
      <w:r w:rsidRPr="00E71A33">
        <w:rPr>
          <w:rFonts w:ascii="Arial" w:hAnsi="Arial" w:cs="Arial"/>
          <w:bCs/>
          <w:position w:val="0"/>
        </w:rPr>
        <w:t>Cobo-Lewis, A. B.,</w:t>
      </w:r>
      <w:r w:rsidRPr="00E71A33">
        <w:rPr>
          <w:rFonts w:ascii="Arial" w:hAnsi="Arial" w:cs="Arial"/>
          <w:position w:val="0"/>
        </w:rPr>
        <w:t xml:space="preserve"> &amp; </w:t>
      </w:r>
      <w:proofErr w:type="spellStart"/>
      <w:r w:rsidRPr="00E71A33">
        <w:rPr>
          <w:rFonts w:ascii="Arial" w:hAnsi="Arial" w:cs="Arial"/>
          <w:position w:val="0"/>
        </w:rPr>
        <w:t>Oller</w:t>
      </w:r>
      <w:proofErr w:type="spellEnd"/>
      <w:r w:rsidRPr="00E71A33">
        <w:rPr>
          <w:rFonts w:ascii="Arial" w:hAnsi="Arial" w:cs="Arial"/>
          <w:position w:val="0"/>
        </w:rPr>
        <w:t xml:space="preserve">, D. K. (1994, May). Comparing children’s speech perception performance using tactile aids and cochlear implants. </w:t>
      </w:r>
      <w:r w:rsidRPr="00E71A33">
        <w:rPr>
          <w:rFonts w:ascii="Arial" w:hAnsi="Arial" w:cs="Arial"/>
          <w:i/>
          <w:iCs/>
          <w:position w:val="0"/>
        </w:rPr>
        <w:t>Proceedings of the Third International Conference on Tactile Aids, Hearing Aids and Cochlear Implants,</w:t>
      </w:r>
      <w:r w:rsidRPr="00E71A33">
        <w:rPr>
          <w:rFonts w:ascii="Arial" w:hAnsi="Arial" w:cs="Arial"/>
          <w:position w:val="0"/>
        </w:rPr>
        <w:t xml:space="preserve"> 121–135.</w:t>
      </w:r>
    </w:p>
    <w:p w14:paraId="02801C58"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Oller</w:t>
      </w:r>
      <w:proofErr w:type="spellEnd"/>
      <w:r w:rsidRPr="00E71A33">
        <w:rPr>
          <w:rFonts w:ascii="Arial" w:hAnsi="Arial" w:cs="Arial"/>
          <w:position w:val="0"/>
        </w:rPr>
        <w:t xml:space="preserve">, D. K., </w:t>
      </w: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w:t>
      </w:r>
      <w:r w:rsidRPr="00E71A33">
        <w:rPr>
          <w:rFonts w:ascii="Arial" w:hAnsi="Arial" w:cs="Arial"/>
          <w:position w:val="0"/>
        </w:rPr>
        <w:t xml:space="preserve">, Steffens, M. L., &amp; Basinger, D. (1994, November). </w:t>
      </w:r>
      <w:r w:rsidRPr="00E71A33">
        <w:rPr>
          <w:rFonts w:ascii="Arial" w:hAnsi="Arial" w:cs="Arial"/>
          <w:i/>
          <w:iCs/>
          <w:position w:val="0"/>
        </w:rPr>
        <w:t>Parental identification of canonical babbling in infants.</w:t>
      </w:r>
      <w:r w:rsidRPr="00E71A33">
        <w:rPr>
          <w:rFonts w:ascii="Arial" w:hAnsi="Arial" w:cs="Arial"/>
          <w:position w:val="0"/>
        </w:rPr>
        <w:t xml:space="preserve"> Paper presented at the meeting of the International Society for Developmental Psychobiology, Islamorada, FL.</w:t>
      </w:r>
    </w:p>
    <w:p w14:paraId="07CC087B"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 B.,</w:t>
      </w:r>
      <w:r w:rsidRPr="00E71A33">
        <w:rPr>
          <w:rFonts w:ascii="Arial" w:hAnsi="Arial" w:cs="Arial"/>
          <w:position w:val="0"/>
        </w:rPr>
        <w:t xml:space="preserve"> Vergara, K., &amp; </w:t>
      </w:r>
      <w:proofErr w:type="spellStart"/>
      <w:r w:rsidRPr="00E71A33">
        <w:rPr>
          <w:rFonts w:ascii="Arial" w:hAnsi="Arial" w:cs="Arial"/>
          <w:position w:val="0"/>
        </w:rPr>
        <w:t>Oller</w:t>
      </w:r>
      <w:proofErr w:type="spellEnd"/>
      <w:r w:rsidRPr="00E71A33">
        <w:rPr>
          <w:rFonts w:ascii="Arial" w:hAnsi="Arial" w:cs="Arial"/>
          <w:position w:val="0"/>
        </w:rPr>
        <w:t xml:space="preserve">, D. K. (1994, November). Performance of deaf children using tactile aids and cochlear implants, </w:t>
      </w:r>
      <w:r w:rsidRPr="00E71A33">
        <w:rPr>
          <w:rFonts w:ascii="Arial" w:hAnsi="Arial" w:cs="Arial"/>
          <w:i/>
          <w:iCs/>
          <w:position w:val="0"/>
        </w:rPr>
        <w:t>ASHA, 36</w:t>
      </w:r>
      <w:r w:rsidRPr="00E71A33">
        <w:rPr>
          <w:rFonts w:ascii="Arial" w:hAnsi="Arial" w:cs="Arial"/>
          <w:position w:val="0"/>
        </w:rPr>
        <w:t>(10), 87–88. (Paper presented at the annual meeting of the American Speech-Language-Hearing Association, New Orleans, LA).</w:t>
      </w:r>
    </w:p>
    <w:p w14:paraId="396E061E"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w:t>
      </w:r>
      <w:r w:rsidRPr="00E71A33">
        <w:rPr>
          <w:rFonts w:ascii="Arial" w:hAnsi="Arial" w:cs="Arial"/>
          <w:position w:val="0"/>
        </w:rPr>
        <w:t xml:space="preserve">, </w:t>
      </w:r>
      <w:proofErr w:type="spellStart"/>
      <w:r w:rsidRPr="00E71A33">
        <w:rPr>
          <w:rFonts w:ascii="Arial" w:hAnsi="Arial" w:cs="Arial"/>
          <w:position w:val="0"/>
        </w:rPr>
        <w:t>Oller</w:t>
      </w:r>
      <w:proofErr w:type="spellEnd"/>
      <w:r w:rsidRPr="00E71A33">
        <w:rPr>
          <w:rFonts w:ascii="Arial" w:hAnsi="Arial" w:cs="Arial"/>
          <w:position w:val="0"/>
        </w:rPr>
        <w:t xml:space="preserve">, D. K., Steffens, M., Vergara, K., Hodges, A. V., &amp; </w:t>
      </w:r>
      <w:proofErr w:type="spellStart"/>
      <w:r w:rsidRPr="00E71A33">
        <w:rPr>
          <w:rFonts w:ascii="Arial" w:hAnsi="Arial" w:cs="Arial"/>
          <w:position w:val="0"/>
        </w:rPr>
        <w:t>Balkany</w:t>
      </w:r>
      <w:proofErr w:type="spellEnd"/>
      <w:r w:rsidRPr="00E71A33">
        <w:rPr>
          <w:rFonts w:ascii="Arial" w:hAnsi="Arial" w:cs="Arial"/>
          <w:position w:val="0"/>
        </w:rPr>
        <w:t xml:space="preserve">, T. J. (1994, November). </w:t>
      </w:r>
      <w:r w:rsidRPr="00E71A33">
        <w:rPr>
          <w:rFonts w:ascii="Arial" w:hAnsi="Arial" w:cs="Arial"/>
          <w:i/>
          <w:iCs/>
          <w:position w:val="0"/>
        </w:rPr>
        <w:t xml:space="preserve">Cochlear implantation in children from low socio-economic backgrounds. </w:t>
      </w:r>
      <w:r w:rsidRPr="00E71A33">
        <w:rPr>
          <w:rFonts w:ascii="Arial" w:hAnsi="Arial" w:cs="Arial"/>
          <w:position w:val="0"/>
        </w:rPr>
        <w:t>Paper presented at the International cochlear implant, speech and hearing symposium, Melbourne, Australia.</w:t>
      </w:r>
    </w:p>
    <w:p w14:paraId="4CED768B"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 B.,</w:t>
      </w:r>
      <w:r w:rsidRPr="00E71A33">
        <w:rPr>
          <w:rFonts w:ascii="Arial" w:hAnsi="Arial" w:cs="Arial"/>
          <w:position w:val="0"/>
        </w:rPr>
        <w:t xml:space="preserve"> &amp; Vergara, K. C. (1995, March). </w:t>
      </w:r>
      <w:r w:rsidRPr="00E71A33">
        <w:rPr>
          <w:rFonts w:ascii="Arial" w:hAnsi="Arial" w:cs="Arial"/>
          <w:i/>
          <w:iCs/>
          <w:position w:val="0"/>
        </w:rPr>
        <w:t>Comparing children with tactile aids and cochlear implants.</w:t>
      </w:r>
      <w:r w:rsidRPr="00E71A33">
        <w:rPr>
          <w:rFonts w:ascii="Arial" w:hAnsi="Arial" w:cs="Arial"/>
          <w:position w:val="0"/>
        </w:rPr>
        <w:t xml:space="preserve"> Paper presented at the Colorado Otology-Audiology Conference, Breckenridge, CO.</w:t>
      </w:r>
    </w:p>
    <w:p w14:paraId="4CE99241"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w:t>
      </w:r>
      <w:proofErr w:type="spellStart"/>
      <w:r w:rsidRPr="00E71A33">
        <w:rPr>
          <w:rFonts w:ascii="Arial" w:hAnsi="Arial" w:cs="Arial"/>
          <w:position w:val="0"/>
        </w:rPr>
        <w:t>Oller</w:t>
      </w:r>
      <w:proofErr w:type="spellEnd"/>
      <w:r w:rsidRPr="00E71A33">
        <w:rPr>
          <w:rFonts w:ascii="Arial" w:hAnsi="Arial" w:cs="Arial"/>
          <w:position w:val="0"/>
        </w:rPr>
        <w:t xml:space="preserve">, D. K., Lynch, M. P., &amp; Levine, S. L. (1995, March). </w:t>
      </w:r>
      <w:r w:rsidRPr="00E71A33">
        <w:rPr>
          <w:rFonts w:ascii="Arial" w:hAnsi="Arial" w:cs="Arial"/>
          <w:i/>
          <w:iCs/>
          <w:position w:val="0"/>
        </w:rPr>
        <w:t xml:space="preserve">Relationships among motor and vocal milestones in normally developing infants and infants with Down syndrome. </w:t>
      </w:r>
      <w:r w:rsidRPr="00E71A33">
        <w:rPr>
          <w:rFonts w:ascii="Arial" w:hAnsi="Arial" w:cs="Arial"/>
          <w:position w:val="0"/>
        </w:rPr>
        <w:t xml:space="preserve">Paper presented at the 28th annual Gatlinburg Conference on Research and Theory in </w:t>
      </w:r>
      <w:r w:rsidR="004E1D4D" w:rsidRPr="00E71A33">
        <w:rPr>
          <w:rFonts w:ascii="Arial" w:hAnsi="Arial" w:cs="Arial"/>
          <w:position w:val="0"/>
        </w:rPr>
        <w:t xml:space="preserve">[Intellectual Disabilities] </w:t>
      </w:r>
      <w:r w:rsidRPr="00E71A33">
        <w:rPr>
          <w:rFonts w:ascii="Arial" w:hAnsi="Arial" w:cs="Arial"/>
          <w:position w:val="0"/>
        </w:rPr>
        <w:t>and Developmental Disabilities, Gatlinburg, TN.</w:t>
      </w:r>
    </w:p>
    <w:p w14:paraId="379CA6B3"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(1995, May). Monocular dot-density cues in random-dot stereograms. </w:t>
      </w:r>
      <w:r w:rsidRPr="00E71A33">
        <w:rPr>
          <w:rFonts w:ascii="Arial" w:hAnsi="Arial" w:cs="Arial"/>
          <w:i/>
          <w:iCs/>
          <w:position w:val="0"/>
        </w:rPr>
        <w:t>Investigative Ophthalmology and Visual Science, 36</w:t>
      </w:r>
      <w:r w:rsidRPr="00E71A33">
        <w:rPr>
          <w:rFonts w:ascii="Arial" w:hAnsi="Arial" w:cs="Arial"/>
          <w:position w:val="0"/>
        </w:rPr>
        <w:t xml:space="preserve">(4), S364 </w:t>
      </w:r>
      <w:r w:rsidRPr="00E71A33">
        <w:rPr>
          <w:rFonts w:ascii="Arial" w:hAnsi="Arial" w:cs="Arial"/>
          <w:position w:val="0"/>
        </w:rPr>
        <w:lastRenderedPageBreak/>
        <w:t>(Poster presented at the annual meeting of the Association for Research in Vision and Ophthalmology, Ft. Lauderdale, FL).</w:t>
      </w:r>
    </w:p>
    <w:p w14:paraId="0FB3E7C3"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 B.,</w:t>
      </w:r>
      <w:r w:rsidRPr="00E71A33">
        <w:rPr>
          <w:rFonts w:ascii="Arial" w:hAnsi="Arial" w:cs="Arial"/>
          <w:position w:val="0"/>
        </w:rPr>
        <w:t xml:space="preserve"> Vergara, K. C., &amp; </w:t>
      </w:r>
      <w:proofErr w:type="spellStart"/>
      <w:r w:rsidRPr="00E71A33">
        <w:rPr>
          <w:rFonts w:ascii="Arial" w:hAnsi="Arial" w:cs="Arial"/>
          <w:position w:val="0"/>
        </w:rPr>
        <w:t>Oller</w:t>
      </w:r>
      <w:proofErr w:type="spellEnd"/>
      <w:r w:rsidRPr="00E71A33">
        <w:rPr>
          <w:rFonts w:ascii="Arial" w:hAnsi="Arial" w:cs="Arial"/>
          <w:position w:val="0"/>
        </w:rPr>
        <w:t xml:space="preserve">, D. K., (1995, August). </w:t>
      </w:r>
      <w:r w:rsidRPr="00E71A33">
        <w:rPr>
          <w:rFonts w:ascii="Arial" w:hAnsi="Arial" w:cs="Arial"/>
          <w:i/>
          <w:iCs/>
          <w:position w:val="0"/>
        </w:rPr>
        <w:t>Longitudinal speech perception performance of young children with cochlear implants and tactile aids plus hearing aids.</w:t>
      </w:r>
      <w:r w:rsidRPr="00E71A33">
        <w:rPr>
          <w:rFonts w:ascii="Arial" w:hAnsi="Arial" w:cs="Arial"/>
          <w:position w:val="0"/>
        </w:rPr>
        <w:t xml:space="preserve"> Paper presented at the 1995 Conference on Implantable Auditory Prostheses, Pacific Grove, CA.</w:t>
      </w:r>
    </w:p>
    <w:p w14:paraId="03CEE94D"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E., </w:t>
      </w:r>
      <w:r w:rsidRPr="00E71A33">
        <w:rPr>
          <w:rFonts w:ascii="Arial" w:hAnsi="Arial" w:cs="Arial"/>
          <w:bCs/>
          <w:position w:val="0"/>
        </w:rPr>
        <w:t>Cobo-Lewis, A. B.,</w:t>
      </w:r>
      <w:r w:rsidRPr="00E71A33">
        <w:rPr>
          <w:rFonts w:ascii="Arial" w:hAnsi="Arial" w:cs="Arial"/>
          <w:position w:val="0"/>
        </w:rPr>
        <w:t xml:space="preserve"> &amp; Vergara, K. C. (1995, December). </w:t>
      </w:r>
      <w:r w:rsidRPr="00E71A33">
        <w:rPr>
          <w:rFonts w:ascii="Arial" w:hAnsi="Arial" w:cs="Arial"/>
          <w:i/>
          <w:iCs/>
          <w:position w:val="0"/>
        </w:rPr>
        <w:t>Comparing performance of children using tactile aids and cochlear implants.</w:t>
      </w:r>
      <w:r w:rsidRPr="00E71A33">
        <w:rPr>
          <w:rFonts w:ascii="Arial" w:hAnsi="Arial" w:cs="Arial"/>
          <w:position w:val="0"/>
        </w:rPr>
        <w:t xml:space="preserve"> Paper presented at the annual meeting of the American Speech-Language-Hearing Association, Orlando, FL.</w:t>
      </w:r>
    </w:p>
    <w:p w14:paraId="33D8F10F"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position w:val="0"/>
        </w:rPr>
        <w:t xml:space="preserve">Navarro, A. M., Pearson, B. Z., </w:t>
      </w:r>
      <w:r w:rsidRPr="00E71A33">
        <w:rPr>
          <w:rFonts w:ascii="Arial" w:hAnsi="Arial" w:cs="Arial"/>
          <w:bCs/>
          <w:position w:val="0"/>
        </w:rPr>
        <w:t>Cobo-Lewis, A. B.,</w:t>
      </w:r>
      <w:r w:rsidRPr="00E71A33">
        <w:rPr>
          <w:rFonts w:ascii="Arial" w:hAnsi="Arial" w:cs="Arial"/>
          <w:position w:val="0"/>
        </w:rPr>
        <w:t xml:space="preserve"> &amp; </w:t>
      </w:r>
      <w:proofErr w:type="spellStart"/>
      <w:r w:rsidRPr="00E71A33">
        <w:rPr>
          <w:rFonts w:ascii="Arial" w:hAnsi="Arial" w:cs="Arial"/>
          <w:position w:val="0"/>
        </w:rPr>
        <w:t>Oller</w:t>
      </w:r>
      <w:proofErr w:type="spellEnd"/>
      <w:r w:rsidRPr="00E71A33">
        <w:rPr>
          <w:rFonts w:ascii="Arial" w:hAnsi="Arial" w:cs="Arial"/>
          <w:position w:val="0"/>
        </w:rPr>
        <w:t xml:space="preserve">, D. K. (1995, December). </w:t>
      </w:r>
      <w:r w:rsidRPr="00E71A33">
        <w:rPr>
          <w:rFonts w:ascii="Arial" w:hAnsi="Arial" w:cs="Arial"/>
          <w:i/>
          <w:iCs/>
          <w:position w:val="0"/>
        </w:rPr>
        <w:t>Assessment of phonological development in bilingual children (at age 36 months): Comparison to monolinguals in each language.</w:t>
      </w:r>
      <w:r w:rsidRPr="00E71A33">
        <w:rPr>
          <w:rFonts w:ascii="Arial" w:hAnsi="Arial" w:cs="Arial"/>
          <w:position w:val="0"/>
        </w:rPr>
        <w:t xml:space="preserve"> Paper presented at the annual meeting of the American Speech-Language-Hearing Association, Orlando, FL.</w:t>
      </w:r>
    </w:p>
    <w:p w14:paraId="24A4AE3C"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proofErr w:type="spellStart"/>
      <w:r w:rsidRPr="00E71A33">
        <w:rPr>
          <w:rFonts w:ascii="Arial" w:hAnsi="Arial" w:cs="Arial"/>
          <w:position w:val="0"/>
        </w:rPr>
        <w:t>Eilers</w:t>
      </w:r>
      <w:proofErr w:type="spellEnd"/>
      <w:r w:rsidRPr="00E71A33">
        <w:rPr>
          <w:rFonts w:ascii="Arial" w:hAnsi="Arial" w:cs="Arial"/>
          <w:position w:val="0"/>
        </w:rPr>
        <w:t xml:space="preserve">, R., </w:t>
      </w:r>
      <w:r w:rsidRPr="00E71A33">
        <w:rPr>
          <w:rFonts w:ascii="Arial" w:hAnsi="Arial" w:cs="Arial"/>
          <w:bCs/>
          <w:position w:val="0"/>
        </w:rPr>
        <w:t>Cobo-Lewis, A.</w:t>
      </w:r>
      <w:r w:rsidRPr="00E71A33">
        <w:rPr>
          <w:rFonts w:ascii="Arial" w:hAnsi="Arial" w:cs="Arial"/>
          <w:position w:val="0"/>
        </w:rPr>
        <w:t xml:space="preserve">, Vergara, K., &amp; </w:t>
      </w:r>
      <w:proofErr w:type="spellStart"/>
      <w:r w:rsidRPr="00E71A33">
        <w:rPr>
          <w:rFonts w:ascii="Arial" w:hAnsi="Arial" w:cs="Arial"/>
          <w:position w:val="0"/>
        </w:rPr>
        <w:t>Oller</w:t>
      </w:r>
      <w:proofErr w:type="spellEnd"/>
      <w:r w:rsidRPr="00E71A33">
        <w:rPr>
          <w:rFonts w:ascii="Arial" w:hAnsi="Arial" w:cs="Arial"/>
          <w:position w:val="0"/>
        </w:rPr>
        <w:t xml:space="preserve">, D. K. (1996, April). </w:t>
      </w:r>
      <w:r w:rsidRPr="00E71A33">
        <w:rPr>
          <w:rFonts w:ascii="Arial" w:hAnsi="Arial" w:cs="Arial"/>
          <w:i/>
          <w:iCs/>
          <w:position w:val="0"/>
        </w:rPr>
        <w:t>Outcomes for deaf children using tactile aids and cochlear implants.</w:t>
      </w:r>
      <w:r w:rsidRPr="00E71A33">
        <w:rPr>
          <w:rFonts w:ascii="Arial" w:hAnsi="Arial" w:cs="Arial"/>
          <w:position w:val="0"/>
        </w:rPr>
        <w:t xml:space="preserve"> Paper presented at the annual meeting of the American Academy of Audiology, Salt Lake City, UT.</w:t>
      </w:r>
    </w:p>
    <w:p w14:paraId="5CBCE8D8"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bCs/>
          <w:position w:val="0"/>
        </w:rPr>
        <w:t>Cobo-Lewis, A. B.,</w:t>
      </w:r>
      <w:r w:rsidRPr="00E71A33">
        <w:rPr>
          <w:rFonts w:ascii="Arial" w:hAnsi="Arial" w:cs="Arial"/>
          <w:position w:val="0"/>
        </w:rPr>
        <w:t xml:space="preserve"> </w:t>
      </w:r>
      <w:proofErr w:type="spellStart"/>
      <w:r w:rsidRPr="00E71A33">
        <w:rPr>
          <w:rFonts w:ascii="Arial" w:hAnsi="Arial" w:cs="Arial"/>
          <w:position w:val="0"/>
        </w:rPr>
        <w:t>Siatkowski</w:t>
      </w:r>
      <w:proofErr w:type="spellEnd"/>
      <w:r w:rsidRPr="00E71A33">
        <w:rPr>
          <w:rFonts w:ascii="Arial" w:hAnsi="Arial" w:cs="Arial"/>
          <w:position w:val="0"/>
        </w:rPr>
        <w:t xml:space="preserve">, R. M., </w:t>
      </w:r>
      <w:proofErr w:type="spellStart"/>
      <w:r w:rsidRPr="00E71A33">
        <w:rPr>
          <w:rFonts w:ascii="Arial" w:hAnsi="Arial" w:cs="Arial"/>
          <w:position w:val="0"/>
        </w:rPr>
        <w:t>Laviña</w:t>
      </w:r>
      <w:proofErr w:type="spellEnd"/>
      <w:r w:rsidRPr="00E71A33">
        <w:rPr>
          <w:rFonts w:ascii="Arial" w:hAnsi="Arial" w:cs="Arial"/>
          <w:position w:val="0"/>
        </w:rPr>
        <w:t xml:space="preserve">, A. M., &amp; </w:t>
      </w:r>
      <w:proofErr w:type="spellStart"/>
      <w:r w:rsidRPr="00E71A33">
        <w:rPr>
          <w:rFonts w:ascii="Arial" w:hAnsi="Arial" w:cs="Arial"/>
          <w:position w:val="0"/>
        </w:rPr>
        <w:t>Tusa</w:t>
      </w:r>
      <w:proofErr w:type="spellEnd"/>
      <w:r w:rsidRPr="00E71A33">
        <w:rPr>
          <w:rFonts w:ascii="Arial" w:hAnsi="Arial" w:cs="Arial"/>
          <w:position w:val="0"/>
        </w:rPr>
        <w:t xml:space="preserve">, R. J. (1996, April). Stereoscopic function in albinism. </w:t>
      </w:r>
      <w:r w:rsidRPr="00E71A33">
        <w:rPr>
          <w:rFonts w:ascii="Arial" w:hAnsi="Arial" w:cs="Arial"/>
          <w:i/>
          <w:iCs/>
          <w:position w:val="0"/>
        </w:rPr>
        <w:t>Investigative Ophthalmology and Visual Science, 37</w:t>
      </w:r>
      <w:r w:rsidRPr="00E71A33">
        <w:rPr>
          <w:rFonts w:ascii="Arial" w:hAnsi="Arial" w:cs="Arial"/>
          <w:position w:val="0"/>
        </w:rPr>
        <w:t>(3), S441 (Paper presented at the annual meeting of the Association for Research in Vision and Ophthalmology, Ft. Lauderdale, FL).</w:t>
      </w:r>
    </w:p>
    <w:p w14:paraId="563D9762"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position w:val="0"/>
          <w:lang w:val="es-PR"/>
        </w:rPr>
        <w:t xml:space="preserve">Delonga, D., Siatkowski, R. M., </w:t>
      </w:r>
      <w:r w:rsidRPr="00E71A33">
        <w:rPr>
          <w:rFonts w:ascii="Arial" w:hAnsi="Arial" w:cs="Arial"/>
          <w:bCs/>
          <w:position w:val="0"/>
          <w:lang w:val="es-PR"/>
        </w:rPr>
        <w:t>Cobo-Lewis, A. B.,</w:t>
      </w:r>
      <w:r w:rsidRPr="00E71A33">
        <w:rPr>
          <w:rFonts w:ascii="Arial" w:hAnsi="Arial" w:cs="Arial"/>
          <w:position w:val="0"/>
          <w:lang w:val="es-PR"/>
        </w:rPr>
        <w:t xml:space="preserve"> &amp; Tusa, R. J. (1996, April). </w:t>
      </w:r>
      <w:r w:rsidRPr="00E71A33">
        <w:rPr>
          <w:rFonts w:ascii="Arial" w:hAnsi="Arial" w:cs="Arial"/>
          <w:position w:val="0"/>
        </w:rPr>
        <w:t xml:space="preserve">Possible mechanism for reverse rebound nystagmus in human albinos: Computer simulations. </w:t>
      </w:r>
      <w:r w:rsidRPr="00E71A33">
        <w:rPr>
          <w:rFonts w:ascii="Arial" w:hAnsi="Arial" w:cs="Arial"/>
          <w:i/>
          <w:iCs/>
          <w:position w:val="0"/>
        </w:rPr>
        <w:t>Investigative Ophthalmology and Visual Science, 37</w:t>
      </w:r>
      <w:r w:rsidRPr="00E71A33">
        <w:rPr>
          <w:rFonts w:ascii="Arial" w:hAnsi="Arial" w:cs="Arial"/>
          <w:position w:val="0"/>
        </w:rPr>
        <w:t>(3), S277 (Poster presented at the annual meeting of the Association for Research in Vision and Ophthalmology, Ft. Lauderdale, FL).</w:t>
      </w:r>
    </w:p>
    <w:p w14:paraId="13E5808B"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position w:val="0"/>
        </w:rPr>
      </w:pPr>
      <w:r w:rsidRPr="00E71A33">
        <w:rPr>
          <w:rFonts w:ascii="Arial" w:hAnsi="Arial" w:cs="Arial"/>
          <w:position w:val="0"/>
          <w:lang w:val="es-PR"/>
        </w:rPr>
        <w:t xml:space="preserve">Tusa, R. J., Laviña, A., Siatkowski, R. M., &amp; </w:t>
      </w:r>
      <w:r w:rsidRPr="00E71A33">
        <w:rPr>
          <w:rFonts w:ascii="Arial" w:hAnsi="Arial" w:cs="Arial"/>
          <w:bCs/>
          <w:position w:val="0"/>
          <w:lang w:val="es-PR"/>
        </w:rPr>
        <w:t>Cobo-Lewis, A. B.</w:t>
      </w:r>
      <w:r w:rsidRPr="00E71A33">
        <w:rPr>
          <w:rFonts w:ascii="Arial" w:hAnsi="Arial" w:cs="Arial"/>
          <w:position w:val="0"/>
          <w:lang w:val="es-PR"/>
        </w:rPr>
        <w:t xml:space="preserve"> (1996, April). </w:t>
      </w:r>
      <w:r w:rsidRPr="00E71A33">
        <w:rPr>
          <w:rFonts w:ascii="Arial" w:hAnsi="Arial" w:cs="Arial"/>
          <w:position w:val="0"/>
        </w:rPr>
        <w:t xml:space="preserve">Reverse rebound nystagmus in human albinos. </w:t>
      </w:r>
      <w:r w:rsidRPr="00E71A33">
        <w:rPr>
          <w:rFonts w:ascii="Arial" w:hAnsi="Arial" w:cs="Arial"/>
          <w:i/>
          <w:iCs/>
          <w:position w:val="0"/>
        </w:rPr>
        <w:t>Investigative Ophthalmology and Visual Science, 37</w:t>
      </w:r>
      <w:r w:rsidRPr="00E71A33">
        <w:rPr>
          <w:rFonts w:ascii="Arial" w:hAnsi="Arial" w:cs="Arial"/>
          <w:position w:val="0"/>
        </w:rPr>
        <w:t>(3), S277 (Poster presented at the annual meeting of the Association for Research in Vision and Ophthalmology, Ft. Lauderdale, FL).</w:t>
      </w:r>
    </w:p>
    <w:p w14:paraId="66810439" w14:textId="77777777" w:rsidR="00D96395" w:rsidRPr="00E71A33" w:rsidRDefault="00D96395" w:rsidP="00FE1029">
      <w:pPr>
        <w:numPr>
          <w:ilvl w:val="0"/>
          <w:numId w:val="4"/>
        </w:numPr>
        <w:tabs>
          <w:tab w:val="left" w:pos="-720"/>
          <w:tab w:val="left" w:pos="0"/>
        </w:tabs>
        <w:suppressAutoHyphens/>
        <w:spacing w:after="60"/>
        <w:rPr>
          <w:rFonts w:ascii="Arial" w:hAnsi="Arial" w:cs="Arial"/>
          <w:sz w:val="24"/>
          <w:szCs w:val="24"/>
        </w:rPr>
      </w:pPr>
      <w:r w:rsidRPr="00E71A33">
        <w:rPr>
          <w:rFonts w:ascii="Arial" w:hAnsi="Arial" w:cs="Arial"/>
          <w:bCs/>
          <w:sz w:val="24"/>
          <w:szCs w:val="24"/>
        </w:rPr>
        <w:t>Cobo-Lewis, A. B.</w:t>
      </w:r>
      <w:r w:rsidRPr="00E71A33">
        <w:rPr>
          <w:rFonts w:ascii="Arial" w:hAnsi="Arial" w:cs="Arial"/>
          <w:sz w:val="24"/>
          <w:szCs w:val="24"/>
        </w:rPr>
        <w:t xml:space="preserve"> (1996). An adaptive method for estimating multiple parameters of a psychometric function. </w:t>
      </w:r>
      <w:r w:rsidRPr="00E71A33">
        <w:rPr>
          <w:rFonts w:ascii="Arial" w:hAnsi="Arial" w:cs="Arial"/>
          <w:i/>
          <w:iCs/>
          <w:sz w:val="24"/>
          <w:szCs w:val="24"/>
        </w:rPr>
        <w:t>Journal of Mathematical Psychology, 40,</w:t>
      </w:r>
      <w:r w:rsidRPr="00E71A33">
        <w:rPr>
          <w:rFonts w:ascii="Arial" w:hAnsi="Arial" w:cs="Arial"/>
          <w:sz w:val="24"/>
          <w:szCs w:val="24"/>
        </w:rPr>
        <w:t xml:space="preserve"> 353–354 (Poster presented at the 29</w:t>
      </w:r>
      <w:r w:rsidRPr="00E71A33">
        <w:rPr>
          <w:rFonts w:ascii="Arial" w:hAnsi="Arial" w:cs="Arial"/>
          <w:sz w:val="24"/>
          <w:szCs w:val="24"/>
          <w:vertAlign w:val="superscript"/>
        </w:rPr>
        <w:t>th</w:t>
      </w:r>
      <w:r w:rsidRPr="00E71A33">
        <w:rPr>
          <w:rFonts w:ascii="Arial" w:hAnsi="Arial" w:cs="Arial"/>
          <w:sz w:val="24"/>
          <w:szCs w:val="24"/>
        </w:rPr>
        <w:t xml:space="preserve"> annual meeting of the Society for Mathematical Psychology, Chapel Hill, NC, </w:t>
      </w:r>
      <w:proofErr w:type="gramStart"/>
      <w:r w:rsidRPr="00E71A33">
        <w:rPr>
          <w:rFonts w:ascii="Arial" w:hAnsi="Arial" w:cs="Arial"/>
          <w:sz w:val="24"/>
          <w:szCs w:val="24"/>
        </w:rPr>
        <w:t>August,</w:t>
      </w:r>
      <w:proofErr w:type="gramEnd"/>
      <w:r w:rsidRPr="00E71A33">
        <w:rPr>
          <w:rFonts w:ascii="Arial" w:hAnsi="Arial" w:cs="Arial"/>
          <w:sz w:val="24"/>
          <w:szCs w:val="24"/>
        </w:rPr>
        <w:t xml:space="preserve"> 1996).</w:t>
      </w:r>
    </w:p>
    <w:p w14:paraId="7E8BF397" w14:textId="77777777" w:rsidR="00D96395" w:rsidRPr="00E71A33" w:rsidRDefault="00D96395" w:rsidP="00FE1029">
      <w:pPr>
        <w:numPr>
          <w:ilvl w:val="0"/>
          <w:numId w:val="4"/>
        </w:numPr>
        <w:tabs>
          <w:tab w:val="left" w:pos="-720"/>
          <w:tab w:val="left" w:pos="0"/>
        </w:tabs>
        <w:suppressAutoHyphens/>
        <w:spacing w:after="60"/>
        <w:rPr>
          <w:rFonts w:ascii="Arial" w:hAnsi="Arial" w:cs="Arial"/>
          <w:sz w:val="24"/>
          <w:szCs w:val="24"/>
        </w:rPr>
      </w:pPr>
      <w:r w:rsidRPr="00E71A33">
        <w:rPr>
          <w:rFonts w:ascii="Arial" w:hAnsi="Arial" w:cs="Arial"/>
          <w:sz w:val="24"/>
          <w:szCs w:val="24"/>
        </w:rPr>
        <w:t xml:space="preserve">Pearson, B. Z., </w:t>
      </w:r>
      <w:proofErr w:type="spellStart"/>
      <w:r w:rsidRPr="00E71A33">
        <w:rPr>
          <w:rFonts w:ascii="Arial" w:hAnsi="Arial" w:cs="Arial"/>
          <w:sz w:val="24"/>
          <w:szCs w:val="24"/>
        </w:rPr>
        <w:t>Oller</w:t>
      </w:r>
      <w:proofErr w:type="spellEnd"/>
      <w:r w:rsidRPr="00E71A33">
        <w:rPr>
          <w:rFonts w:ascii="Arial" w:hAnsi="Arial" w:cs="Arial"/>
          <w:sz w:val="24"/>
          <w:szCs w:val="24"/>
        </w:rPr>
        <w:t xml:space="preserve">, D. K., Umbel, V. M., Fernández, M. C., &amp; </w:t>
      </w:r>
      <w:r w:rsidRPr="00E71A33">
        <w:rPr>
          <w:rFonts w:ascii="Arial" w:hAnsi="Arial" w:cs="Arial"/>
          <w:bCs/>
          <w:sz w:val="24"/>
          <w:szCs w:val="24"/>
        </w:rPr>
        <w:t>Cobo-Lewis, A.</w:t>
      </w:r>
      <w:r w:rsidRPr="00E71A33">
        <w:rPr>
          <w:rFonts w:ascii="Arial" w:hAnsi="Arial" w:cs="Arial"/>
          <w:sz w:val="24"/>
          <w:szCs w:val="24"/>
        </w:rPr>
        <w:t xml:space="preserve"> (1996, October). </w:t>
      </w:r>
      <w:r w:rsidRPr="00E71A33">
        <w:rPr>
          <w:rFonts w:ascii="Arial" w:hAnsi="Arial" w:cs="Arial"/>
          <w:i/>
          <w:iCs/>
          <w:sz w:val="24"/>
          <w:szCs w:val="24"/>
        </w:rPr>
        <w:t>The relation of lexical knowledge to measures of literacy and narrative discourse in monolingual and bilingual children.</w:t>
      </w:r>
      <w:r w:rsidRPr="00E71A33">
        <w:rPr>
          <w:rFonts w:ascii="Arial" w:hAnsi="Arial" w:cs="Arial"/>
          <w:sz w:val="24"/>
          <w:szCs w:val="24"/>
        </w:rPr>
        <w:t xml:space="preserve"> Paper presented at the Second Language Research Forum, Tucson, AZ.</w:t>
      </w:r>
    </w:p>
    <w:p w14:paraId="5A0CF5D8" w14:textId="77777777" w:rsidR="00D96395" w:rsidRPr="00E71A33" w:rsidRDefault="00D96395" w:rsidP="00FE1029">
      <w:pPr>
        <w:numPr>
          <w:ilvl w:val="0"/>
          <w:numId w:val="4"/>
        </w:numPr>
        <w:tabs>
          <w:tab w:val="left" w:pos="-720"/>
          <w:tab w:val="left" w:pos="0"/>
        </w:tabs>
        <w:suppressAutoHyphens/>
        <w:spacing w:after="60"/>
        <w:rPr>
          <w:rFonts w:ascii="Arial" w:hAnsi="Arial" w:cs="Arial"/>
          <w:sz w:val="24"/>
          <w:szCs w:val="24"/>
        </w:rPr>
      </w:pPr>
      <w:proofErr w:type="spellStart"/>
      <w:r w:rsidRPr="00E71A33">
        <w:rPr>
          <w:rFonts w:ascii="Arial" w:hAnsi="Arial" w:cs="Arial"/>
          <w:sz w:val="24"/>
          <w:szCs w:val="24"/>
        </w:rPr>
        <w:t>Ganser</w:t>
      </w:r>
      <w:proofErr w:type="spellEnd"/>
      <w:r w:rsidRPr="00E71A33">
        <w:rPr>
          <w:rFonts w:ascii="Arial" w:hAnsi="Arial" w:cs="Arial"/>
          <w:sz w:val="24"/>
          <w:szCs w:val="24"/>
        </w:rPr>
        <w:t xml:space="preserve">, G. L., </w:t>
      </w:r>
      <w:proofErr w:type="spellStart"/>
      <w:r w:rsidRPr="00E71A33">
        <w:rPr>
          <w:rFonts w:ascii="Arial" w:hAnsi="Arial" w:cs="Arial"/>
          <w:sz w:val="24"/>
          <w:szCs w:val="24"/>
        </w:rPr>
        <w:t>Siatkowski</w:t>
      </w:r>
      <w:proofErr w:type="spellEnd"/>
      <w:r w:rsidRPr="00E71A33">
        <w:rPr>
          <w:rFonts w:ascii="Arial" w:hAnsi="Arial" w:cs="Arial"/>
          <w:sz w:val="24"/>
          <w:szCs w:val="24"/>
        </w:rPr>
        <w:t xml:space="preserve">, R. M., &amp; </w:t>
      </w:r>
      <w:r w:rsidRPr="00E71A33">
        <w:rPr>
          <w:rFonts w:ascii="Arial" w:hAnsi="Arial" w:cs="Arial"/>
          <w:bCs/>
          <w:sz w:val="24"/>
          <w:szCs w:val="24"/>
        </w:rPr>
        <w:t>Cobo-Lewis, A.</w:t>
      </w:r>
      <w:r w:rsidRPr="00E71A33">
        <w:rPr>
          <w:rFonts w:ascii="Arial" w:hAnsi="Arial" w:cs="Arial"/>
          <w:sz w:val="24"/>
          <w:szCs w:val="24"/>
        </w:rPr>
        <w:t xml:space="preserve"> (1997, February). </w:t>
      </w:r>
      <w:r w:rsidRPr="00E71A33">
        <w:rPr>
          <w:rFonts w:ascii="Arial" w:hAnsi="Arial" w:cs="Arial"/>
          <w:i/>
          <w:iCs/>
          <w:sz w:val="24"/>
          <w:szCs w:val="24"/>
        </w:rPr>
        <w:t xml:space="preserve">Characteristics of the decompensated </w:t>
      </w:r>
      <w:proofErr w:type="spellStart"/>
      <w:r w:rsidRPr="00E71A33">
        <w:rPr>
          <w:rFonts w:ascii="Arial" w:hAnsi="Arial" w:cs="Arial"/>
          <w:i/>
          <w:iCs/>
          <w:sz w:val="24"/>
          <w:szCs w:val="24"/>
        </w:rPr>
        <w:t>monofixation</w:t>
      </w:r>
      <w:proofErr w:type="spellEnd"/>
      <w:r w:rsidRPr="00E71A33">
        <w:rPr>
          <w:rFonts w:ascii="Arial" w:hAnsi="Arial" w:cs="Arial"/>
          <w:i/>
          <w:iCs/>
          <w:sz w:val="24"/>
          <w:szCs w:val="24"/>
        </w:rPr>
        <w:t xml:space="preserve"> syndrome: A cause of acquired diplopia in adults.</w:t>
      </w:r>
      <w:r w:rsidRPr="00E71A33">
        <w:rPr>
          <w:rFonts w:ascii="Arial" w:hAnsi="Arial" w:cs="Arial"/>
          <w:sz w:val="24"/>
          <w:szCs w:val="24"/>
        </w:rPr>
        <w:t xml:space="preserve"> Paper presented at the meeting of the North American Neuro-ophthalmology Society, Keystone, CO.</w:t>
      </w:r>
    </w:p>
    <w:p w14:paraId="3E404167" w14:textId="77777777" w:rsidR="00D96395" w:rsidRPr="00E71A33" w:rsidRDefault="00D96395" w:rsidP="00FE1029">
      <w:pPr>
        <w:numPr>
          <w:ilvl w:val="0"/>
          <w:numId w:val="4"/>
        </w:numPr>
        <w:tabs>
          <w:tab w:val="left" w:pos="-720"/>
          <w:tab w:val="left" w:pos="0"/>
        </w:tabs>
        <w:suppressAutoHyphens/>
        <w:spacing w:after="60"/>
        <w:rPr>
          <w:rFonts w:ascii="Arial" w:hAnsi="Arial" w:cs="Arial"/>
          <w:sz w:val="24"/>
          <w:szCs w:val="24"/>
        </w:rPr>
      </w:pPr>
      <w:r w:rsidRPr="00E71A33">
        <w:rPr>
          <w:rFonts w:ascii="Arial" w:hAnsi="Arial" w:cs="Arial"/>
          <w:bCs/>
          <w:sz w:val="24"/>
          <w:szCs w:val="24"/>
        </w:rPr>
        <w:lastRenderedPageBreak/>
        <w:t>Cobo-Lewis, A. B.,</w:t>
      </w:r>
      <w:r w:rsidRPr="00E71A33">
        <w:rPr>
          <w:rFonts w:ascii="Arial" w:hAnsi="Arial" w:cs="Arial"/>
          <w:sz w:val="24"/>
          <w:szCs w:val="24"/>
        </w:rPr>
        <w:t xml:space="preserve"> &amp; Umbel, V. (1997, April). </w:t>
      </w:r>
      <w:r w:rsidRPr="00E71A33">
        <w:rPr>
          <w:rFonts w:ascii="Arial" w:hAnsi="Arial" w:cs="Arial"/>
          <w:i/>
          <w:iCs/>
          <w:sz w:val="24"/>
          <w:szCs w:val="24"/>
        </w:rPr>
        <w:t>Comparisons among monolinguals and bilinguals in standardized assessments of English proficiency.</w:t>
      </w:r>
      <w:r w:rsidRPr="00E71A33">
        <w:rPr>
          <w:rFonts w:ascii="Arial" w:hAnsi="Arial" w:cs="Arial"/>
          <w:sz w:val="24"/>
          <w:szCs w:val="24"/>
        </w:rPr>
        <w:t xml:space="preserve"> Paper presented at the biennial meeting of the Society for Research in Child Development, Washington, DC.</w:t>
      </w:r>
    </w:p>
    <w:p w14:paraId="4219CF67" w14:textId="77777777" w:rsidR="00D96395" w:rsidRPr="00E71A33" w:rsidRDefault="00D96395" w:rsidP="00FE1029">
      <w:pPr>
        <w:numPr>
          <w:ilvl w:val="0"/>
          <w:numId w:val="4"/>
        </w:numPr>
        <w:tabs>
          <w:tab w:val="left" w:pos="-720"/>
          <w:tab w:val="left" w:pos="0"/>
        </w:tabs>
        <w:suppressAutoHyphens/>
        <w:spacing w:after="60"/>
        <w:rPr>
          <w:rFonts w:ascii="Arial" w:hAnsi="Arial" w:cs="Arial"/>
          <w:sz w:val="24"/>
          <w:szCs w:val="24"/>
        </w:rPr>
      </w:pPr>
      <w:r w:rsidRPr="00E71A33">
        <w:rPr>
          <w:rFonts w:ascii="Arial" w:hAnsi="Arial" w:cs="Arial"/>
          <w:sz w:val="24"/>
          <w:szCs w:val="24"/>
        </w:rPr>
        <w:t xml:space="preserve">Umbel, V., &amp; </w:t>
      </w:r>
      <w:r w:rsidRPr="00E71A33">
        <w:rPr>
          <w:rFonts w:ascii="Arial" w:hAnsi="Arial" w:cs="Arial"/>
          <w:bCs/>
          <w:sz w:val="24"/>
          <w:szCs w:val="24"/>
        </w:rPr>
        <w:t>Cobo-Lewis, A. B.</w:t>
      </w:r>
      <w:r w:rsidRPr="00E71A33">
        <w:rPr>
          <w:rFonts w:ascii="Arial" w:hAnsi="Arial" w:cs="Arial"/>
          <w:sz w:val="24"/>
          <w:szCs w:val="24"/>
        </w:rPr>
        <w:t xml:space="preserve"> (1997, April). </w:t>
      </w:r>
      <w:r w:rsidRPr="00E71A33">
        <w:rPr>
          <w:rFonts w:ascii="Arial" w:hAnsi="Arial" w:cs="Arial"/>
          <w:i/>
          <w:iCs/>
          <w:sz w:val="24"/>
          <w:szCs w:val="24"/>
        </w:rPr>
        <w:t>Performance by bilingual children in standardized tests of English- and Spanish-language proficiency.</w:t>
      </w:r>
      <w:r w:rsidRPr="00E71A33">
        <w:rPr>
          <w:rFonts w:ascii="Arial" w:hAnsi="Arial" w:cs="Arial"/>
          <w:sz w:val="24"/>
          <w:szCs w:val="24"/>
        </w:rPr>
        <w:t xml:space="preserve"> Paper presented at the biennial meeting of the Society for Research in Child Development, Washington, DC.</w:t>
      </w:r>
    </w:p>
    <w:p w14:paraId="73368B17"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proofErr w:type="spellStart"/>
      <w:r w:rsidRPr="00E71A33">
        <w:rPr>
          <w:rFonts w:ascii="Arial" w:hAnsi="Arial" w:cs="Arial"/>
        </w:rPr>
        <w:t>Eilers</w:t>
      </w:r>
      <w:proofErr w:type="spellEnd"/>
      <w:r w:rsidRPr="00E71A33">
        <w:rPr>
          <w:rFonts w:ascii="Arial" w:hAnsi="Arial" w:cs="Arial"/>
        </w:rPr>
        <w:t xml:space="preserve">, R. E., </w:t>
      </w:r>
      <w:r w:rsidRPr="00E71A33">
        <w:rPr>
          <w:rFonts w:ascii="Arial" w:hAnsi="Arial" w:cs="Arial"/>
          <w:bCs/>
        </w:rPr>
        <w:t>Cobo-Lewis, A. B.,</w:t>
      </w:r>
      <w:r w:rsidRPr="00E71A33">
        <w:rPr>
          <w:rFonts w:ascii="Arial" w:hAnsi="Arial" w:cs="Arial"/>
        </w:rPr>
        <w:t xml:space="preserve"> Schwartz, H. K., Vergara, K. C., &amp; </w:t>
      </w:r>
      <w:proofErr w:type="spellStart"/>
      <w:r w:rsidRPr="00E71A33">
        <w:rPr>
          <w:rFonts w:ascii="Arial" w:hAnsi="Arial" w:cs="Arial"/>
        </w:rPr>
        <w:t>Oller</w:t>
      </w:r>
      <w:proofErr w:type="spellEnd"/>
      <w:r w:rsidRPr="00E71A33">
        <w:rPr>
          <w:rFonts w:ascii="Arial" w:hAnsi="Arial" w:cs="Arial"/>
        </w:rPr>
        <w:t xml:space="preserve">, D. K. (1997, April). </w:t>
      </w:r>
      <w:r w:rsidRPr="00E71A33">
        <w:rPr>
          <w:rFonts w:ascii="Arial" w:hAnsi="Arial" w:cs="Arial"/>
          <w:i/>
          <w:iCs/>
        </w:rPr>
        <w:t>Outcomes for deaf children using tactile aids and cochlear implants.</w:t>
      </w:r>
      <w:r w:rsidRPr="00E71A33">
        <w:rPr>
          <w:rFonts w:ascii="Arial" w:hAnsi="Arial" w:cs="Arial"/>
        </w:rPr>
        <w:t xml:space="preserve"> Paper presented at the annual meeting of the American Academy of Audiology, Ft. Lauderdale, FL.</w:t>
      </w:r>
    </w:p>
    <w:p w14:paraId="0E82E80C"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lang w:val="es-PR"/>
        </w:rPr>
        <w:t>Cobo-Lewis, A. B.,</w:t>
      </w:r>
      <w:r w:rsidRPr="00E71A33">
        <w:rPr>
          <w:rFonts w:ascii="Arial" w:hAnsi="Arial" w:cs="Arial"/>
          <w:lang w:val="es-PR"/>
        </w:rPr>
        <w:t xml:space="preserve"> Siatkowski, R. M., Laviña, A. M., &amp; Marquez, L. C. (1997, May). </w:t>
      </w:r>
      <w:r w:rsidRPr="00E71A33">
        <w:rPr>
          <w:rFonts w:ascii="Arial" w:hAnsi="Arial" w:cs="Arial"/>
        </w:rPr>
        <w:t xml:space="preserve">Linear and non-linear motion nulls in </w:t>
      </w:r>
      <w:proofErr w:type="spellStart"/>
      <w:r w:rsidRPr="00E71A33">
        <w:rPr>
          <w:rFonts w:ascii="Arial" w:hAnsi="Arial" w:cs="Arial"/>
        </w:rPr>
        <w:t>monofixators</w:t>
      </w:r>
      <w:proofErr w:type="spellEnd"/>
      <w:r w:rsidRPr="00E71A33">
        <w:rPr>
          <w:rFonts w:ascii="Arial" w:hAnsi="Arial" w:cs="Arial"/>
        </w:rPr>
        <w:t xml:space="preserve">. </w:t>
      </w:r>
      <w:r w:rsidRPr="00E71A33">
        <w:rPr>
          <w:rFonts w:ascii="Arial" w:hAnsi="Arial" w:cs="Arial"/>
          <w:i/>
          <w:iCs/>
        </w:rPr>
        <w:t>Investigative Ophthalmology and Visual Science, 38</w:t>
      </w:r>
      <w:r w:rsidRPr="00E71A33">
        <w:rPr>
          <w:rFonts w:ascii="Arial" w:hAnsi="Arial" w:cs="Arial"/>
        </w:rPr>
        <w:t>(4), S107 (Poster presented at the annual meeting of the Association for Research in Vision and Ophthalmology, Ft. Lauderdale, FL).</w:t>
      </w:r>
    </w:p>
    <w:p w14:paraId="4F0CBD0B"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lang w:val="es-PR"/>
        </w:rPr>
        <w:t xml:space="preserve">Siatkowski, R. M., </w:t>
      </w:r>
      <w:r w:rsidRPr="00E71A33">
        <w:rPr>
          <w:rFonts w:ascii="Arial" w:hAnsi="Arial" w:cs="Arial"/>
          <w:bCs/>
          <w:lang w:val="es-PR"/>
        </w:rPr>
        <w:t>Cobo-Lewis, A. B.,</w:t>
      </w:r>
      <w:r w:rsidRPr="00E71A33">
        <w:rPr>
          <w:rFonts w:ascii="Arial" w:hAnsi="Arial" w:cs="Arial"/>
          <w:lang w:val="es-PR"/>
        </w:rPr>
        <w:t xml:space="preserve"> Laviña, A. M., &amp; Marquez, L. C. (1997, May). </w:t>
      </w:r>
      <w:r w:rsidRPr="00E71A33">
        <w:rPr>
          <w:rFonts w:ascii="Arial" w:hAnsi="Arial" w:cs="Arial"/>
        </w:rPr>
        <w:t xml:space="preserve">Factors influencing decompensation in the </w:t>
      </w:r>
      <w:proofErr w:type="spellStart"/>
      <w:r w:rsidRPr="00E71A33">
        <w:rPr>
          <w:rFonts w:ascii="Arial" w:hAnsi="Arial" w:cs="Arial"/>
        </w:rPr>
        <w:t>monofixation</w:t>
      </w:r>
      <w:proofErr w:type="spellEnd"/>
      <w:r w:rsidRPr="00E71A33">
        <w:rPr>
          <w:rFonts w:ascii="Arial" w:hAnsi="Arial" w:cs="Arial"/>
        </w:rPr>
        <w:t xml:space="preserve"> syndrome. </w:t>
      </w:r>
      <w:r w:rsidRPr="00E71A33">
        <w:rPr>
          <w:rFonts w:ascii="Arial" w:hAnsi="Arial" w:cs="Arial"/>
          <w:i/>
          <w:iCs/>
        </w:rPr>
        <w:t>Investigative Ophthalmology and Visual Science, 38</w:t>
      </w:r>
      <w:r w:rsidRPr="00E71A33">
        <w:rPr>
          <w:rFonts w:ascii="Arial" w:hAnsi="Arial" w:cs="Arial"/>
        </w:rPr>
        <w:t>(4), S107 (Poster presented at the annual meeting of the Association for Research in Vision and Ophthalmology, Ft. Lauderdale, FL).</w:t>
      </w:r>
    </w:p>
    <w:p w14:paraId="36BD410A"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(1997, August). </w:t>
      </w:r>
      <w:r w:rsidRPr="00E71A33">
        <w:rPr>
          <w:rFonts w:ascii="Arial" w:hAnsi="Arial" w:cs="Arial"/>
          <w:i/>
          <w:iCs/>
        </w:rPr>
        <w:t>Portfolio analyses of threshold-seeking procedures.</w:t>
      </w:r>
      <w:r w:rsidRPr="00E71A33">
        <w:rPr>
          <w:rFonts w:ascii="Arial" w:hAnsi="Arial" w:cs="Arial"/>
        </w:rPr>
        <w:t xml:space="preserve"> Paper presented at the 30</w:t>
      </w:r>
      <w:r w:rsidRPr="00E71A33">
        <w:rPr>
          <w:rFonts w:ascii="Arial" w:hAnsi="Arial" w:cs="Arial"/>
          <w:vertAlign w:val="superscript"/>
        </w:rPr>
        <w:t>th</w:t>
      </w:r>
      <w:r w:rsidRPr="00E71A33">
        <w:rPr>
          <w:rFonts w:ascii="Arial" w:hAnsi="Arial" w:cs="Arial"/>
        </w:rPr>
        <w:t xml:space="preserve"> annual meeting of the Society for Mathematical Psychology, Bloomington, IN.</w:t>
      </w:r>
    </w:p>
    <w:p w14:paraId="1574E1A5"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Navarro, A., Pearson, B. Z., </w:t>
      </w:r>
      <w:proofErr w:type="spellStart"/>
      <w:r w:rsidRPr="00E71A33">
        <w:rPr>
          <w:rFonts w:ascii="Arial" w:hAnsi="Arial" w:cs="Arial"/>
        </w:rPr>
        <w:t>Oller</w:t>
      </w:r>
      <w:proofErr w:type="spellEnd"/>
      <w:r w:rsidRPr="00E71A33">
        <w:rPr>
          <w:rFonts w:ascii="Arial" w:hAnsi="Arial" w:cs="Arial"/>
        </w:rPr>
        <w:t xml:space="preserve">, D. K., &amp; </w:t>
      </w:r>
      <w:r w:rsidRPr="00E71A33">
        <w:rPr>
          <w:rFonts w:ascii="Arial" w:hAnsi="Arial" w:cs="Arial"/>
          <w:bCs/>
        </w:rPr>
        <w:t>Cobo-Lewis, A. B.</w:t>
      </w:r>
      <w:r w:rsidRPr="00E71A33">
        <w:rPr>
          <w:rFonts w:ascii="Arial" w:hAnsi="Arial" w:cs="Arial"/>
        </w:rPr>
        <w:t xml:space="preserve"> (1998, March). </w:t>
      </w:r>
      <w:r w:rsidRPr="00E71A33">
        <w:rPr>
          <w:rFonts w:ascii="Arial" w:hAnsi="Arial" w:cs="Arial"/>
          <w:i/>
          <w:iCs/>
        </w:rPr>
        <w:t>Identifying the language spoken by 26-month-olds in a no-context situation.</w:t>
      </w:r>
      <w:r w:rsidRPr="00E71A33">
        <w:rPr>
          <w:rFonts w:ascii="Arial" w:hAnsi="Arial" w:cs="Arial"/>
        </w:rPr>
        <w:t xml:space="preserve"> Poster presented at the annual meeting of the American Association for Applied Linguistics, Seattle, WA.</w:t>
      </w:r>
    </w:p>
    <w:p w14:paraId="40013595"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Schwartz, H. K., </w:t>
      </w:r>
      <w:proofErr w:type="spellStart"/>
      <w:r w:rsidRPr="00E71A33">
        <w:rPr>
          <w:rFonts w:ascii="Arial" w:hAnsi="Arial" w:cs="Arial"/>
        </w:rPr>
        <w:t>Oller</w:t>
      </w:r>
      <w:proofErr w:type="spellEnd"/>
      <w:r w:rsidRPr="00E71A33">
        <w:rPr>
          <w:rFonts w:ascii="Arial" w:hAnsi="Arial" w:cs="Arial"/>
        </w:rPr>
        <w:t xml:space="preserve">, D. K., </w:t>
      </w:r>
      <w:proofErr w:type="spellStart"/>
      <w:r w:rsidRPr="00E71A33">
        <w:rPr>
          <w:rFonts w:ascii="Arial" w:hAnsi="Arial" w:cs="Arial"/>
        </w:rPr>
        <w:t>Eilers</w:t>
      </w:r>
      <w:proofErr w:type="spellEnd"/>
      <w:r w:rsidRPr="00E71A33">
        <w:rPr>
          <w:rFonts w:ascii="Arial" w:hAnsi="Arial" w:cs="Arial"/>
        </w:rPr>
        <w:t xml:space="preserve">, R. E., </w:t>
      </w:r>
      <w:r w:rsidRPr="00E71A33">
        <w:rPr>
          <w:rFonts w:ascii="Arial" w:hAnsi="Arial" w:cs="Arial"/>
          <w:bCs/>
        </w:rPr>
        <w:t>Cobo-Lewis, A. B.,</w:t>
      </w:r>
      <w:r w:rsidRPr="00E71A33">
        <w:rPr>
          <w:rFonts w:ascii="Arial" w:hAnsi="Arial" w:cs="Arial"/>
        </w:rPr>
        <w:t xml:space="preserve"> &amp; Vergara, K. C. (1998, May). </w:t>
      </w:r>
      <w:r w:rsidRPr="00E71A33">
        <w:rPr>
          <w:rFonts w:ascii="Arial" w:hAnsi="Arial" w:cs="Arial"/>
          <w:i/>
          <w:iCs/>
        </w:rPr>
        <w:t>The speech production of deaf children using tactile aids and cochlear implants.</w:t>
      </w:r>
      <w:r w:rsidRPr="00E71A33">
        <w:rPr>
          <w:rFonts w:ascii="Arial" w:hAnsi="Arial" w:cs="Arial"/>
        </w:rPr>
        <w:t xml:space="preserve"> Paper presented at the 5</w:t>
      </w:r>
      <w:r w:rsidRPr="00E71A33">
        <w:rPr>
          <w:rFonts w:ascii="Arial" w:hAnsi="Arial" w:cs="Arial"/>
          <w:vertAlign w:val="superscript"/>
        </w:rPr>
        <w:t>th</w:t>
      </w:r>
      <w:r w:rsidRPr="00E71A33">
        <w:rPr>
          <w:rFonts w:ascii="Arial" w:hAnsi="Arial" w:cs="Arial"/>
        </w:rPr>
        <w:t xml:space="preserve"> International Sensory Aids Conference, Portland, ME.</w:t>
      </w:r>
    </w:p>
    <w:p w14:paraId="09716947"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McCarron, A. R., &amp; </w:t>
      </w:r>
      <w:proofErr w:type="spellStart"/>
      <w:r w:rsidRPr="00E71A33">
        <w:rPr>
          <w:rFonts w:ascii="Arial" w:hAnsi="Arial" w:cs="Arial"/>
        </w:rPr>
        <w:t>Tusa</w:t>
      </w:r>
      <w:proofErr w:type="spellEnd"/>
      <w:r w:rsidRPr="00E71A33">
        <w:rPr>
          <w:rFonts w:ascii="Arial" w:hAnsi="Arial" w:cs="Arial"/>
        </w:rPr>
        <w:t xml:space="preserve">, R. J. (1998, May). Optokinetic nystagmus evoked by first- and second-order motion. </w:t>
      </w:r>
      <w:r w:rsidRPr="00E71A33">
        <w:rPr>
          <w:rFonts w:ascii="Arial" w:hAnsi="Arial" w:cs="Arial"/>
          <w:i/>
          <w:iCs/>
        </w:rPr>
        <w:t>Investigative Ophthalmology and Visual Science, 39(4),</w:t>
      </w:r>
      <w:r w:rsidRPr="00E71A33">
        <w:rPr>
          <w:rFonts w:ascii="Arial" w:hAnsi="Arial" w:cs="Arial"/>
        </w:rPr>
        <w:t xml:space="preserve"> S766 (Poster presented at the annual meeting of the Association for Research in Vision and Ophthalmology, Ft. Lauderdale, FL).</w:t>
      </w:r>
    </w:p>
    <w:p w14:paraId="5EE07B98"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Gilroy, L. A., &amp; </w:t>
      </w:r>
      <w:r w:rsidRPr="00E71A33">
        <w:rPr>
          <w:rFonts w:ascii="Arial" w:hAnsi="Arial" w:cs="Arial"/>
          <w:bCs/>
        </w:rPr>
        <w:t>Cobo-Lewis, A. B.</w:t>
      </w:r>
      <w:r w:rsidRPr="00E71A33">
        <w:rPr>
          <w:rFonts w:ascii="Arial" w:hAnsi="Arial" w:cs="Arial"/>
        </w:rPr>
        <w:t xml:space="preserve"> (1998, May). Combination of dichoptic motion signals in the face of binocular rivalry. </w:t>
      </w:r>
      <w:r w:rsidRPr="00E71A33">
        <w:rPr>
          <w:rFonts w:ascii="Arial" w:hAnsi="Arial" w:cs="Arial"/>
          <w:i/>
          <w:iCs/>
        </w:rPr>
        <w:t>Investigative Ophthalmology and Visual Science, 39(4),</w:t>
      </w:r>
      <w:r w:rsidRPr="00E71A33">
        <w:rPr>
          <w:rFonts w:ascii="Arial" w:hAnsi="Arial" w:cs="Arial"/>
        </w:rPr>
        <w:t xml:space="preserve"> S619 (Poster presented at the annual meeting of the Association for Research in Vision and Ophthalmology, Ft. Lauderdale, FL).</w:t>
      </w:r>
    </w:p>
    <w:p w14:paraId="64F255E6"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Pearson, B. Z., Umbel, V., Andrews de Flores, P., &amp; </w:t>
      </w:r>
      <w:r w:rsidRPr="00E71A33">
        <w:rPr>
          <w:rFonts w:ascii="Arial" w:hAnsi="Arial" w:cs="Arial"/>
          <w:bCs/>
        </w:rPr>
        <w:t>Cobo-Lewis, A.</w:t>
      </w:r>
      <w:r w:rsidRPr="00E71A33">
        <w:rPr>
          <w:rFonts w:ascii="Arial" w:hAnsi="Arial" w:cs="Arial"/>
        </w:rPr>
        <w:t xml:space="preserve"> (1999, February). </w:t>
      </w:r>
      <w:r w:rsidRPr="00E71A33">
        <w:rPr>
          <w:rFonts w:ascii="Arial" w:hAnsi="Arial" w:cs="Arial"/>
          <w:i/>
          <w:iCs/>
        </w:rPr>
        <w:t>Measuring cross-language vocabulary in childhood bilinguals at different stages of development.</w:t>
      </w:r>
      <w:r w:rsidRPr="00E71A33">
        <w:rPr>
          <w:rFonts w:ascii="Arial" w:hAnsi="Arial" w:cs="Arial"/>
        </w:rPr>
        <w:t xml:space="preserve"> Poster presented at the Texas Research Symposium on Language Diversity, 19–20 February 1999, Austin, TX.</w:t>
      </w:r>
    </w:p>
    <w:p w14:paraId="3FD65709"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lastRenderedPageBreak/>
        <w:t xml:space="preserve">Yale, M. E., </w:t>
      </w:r>
      <w:proofErr w:type="spellStart"/>
      <w:r w:rsidRPr="00E71A33">
        <w:rPr>
          <w:rFonts w:ascii="Arial" w:hAnsi="Arial" w:cs="Arial"/>
        </w:rPr>
        <w:t>Messinger</w:t>
      </w:r>
      <w:proofErr w:type="spellEnd"/>
      <w:r w:rsidRPr="00E71A33">
        <w:rPr>
          <w:rFonts w:ascii="Arial" w:hAnsi="Arial" w:cs="Arial"/>
        </w:rPr>
        <w:t xml:space="preserve">, D. S., &amp; </w:t>
      </w:r>
      <w:r w:rsidRPr="00E71A33">
        <w:rPr>
          <w:rFonts w:ascii="Arial" w:hAnsi="Arial" w:cs="Arial"/>
          <w:bCs/>
        </w:rPr>
        <w:t>Cobo-Lewis, A. B.</w:t>
      </w:r>
      <w:r w:rsidRPr="00E71A33">
        <w:rPr>
          <w:rFonts w:ascii="Arial" w:hAnsi="Arial" w:cs="Arial"/>
        </w:rPr>
        <w:t xml:space="preserve"> (1999, April). </w:t>
      </w:r>
      <w:r w:rsidRPr="00E71A33">
        <w:rPr>
          <w:rFonts w:ascii="Arial" w:hAnsi="Arial" w:cs="Arial"/>
          <w:i/>
          <w:iCs/>
        </w:rPr>
        <w:t>Coordination of infant behaviors: an event-based analysis.</w:t>
      </w:r>
      <w:r w:rsidRPr="00E71A33">
        <w:rPr>
          <w:rFonts w:ascii="Arial" w:hAnsi="Arial" w:cs="Arial"/>
        </w:rPr>
        <w:t xml:space="preserve"> Poster presented at the biennial meeting of the Society for Research in Child Development, Albuquerque, NM.</w:t>
      </w:r>
    </w:p>
    <w:p w14:paraId="1CD5BF20"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(1999, July). </w:t>
      </w:r>
      <w:r w:rsidRPr="00E71A33">
        <w:rPr>
          <w:rFonts w:ascii="Arial" w:hAnsi="Arial" w:cs="Arial"/>
          <w:i/>
          <w:iCs/>
        </w:rPr>
        <w:t>Parameterization-invariant adaptive methods for psychophysics.</w:t>
      </w:r>
      <w:r w:rsidRPr="00E71A33">
        <w:rPr>
          <w:rFonts w:ascii="Arial" w:hAnsi="Arial" w:cs="Arial"/>
        </w:rPr>
        <w:t xml:space="preserve"> Poster presented at the 32nd annual meeting of the Society for Mathematical Psychology, Santa Cruz, CA.</w:t>
      </w:r>
    </w:p>
    <w:p w14:paraId="4F11F3B5"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w:t>
      </w:r>
      <w:r w:rsidRPr="00E71A33">
        <w:rPr>
          <w:rFonts w:ascii="Arial" w:hAnsi="Arial" w:cs="Arial"/>
        </w:rPr>
        <w:t xml:space="preserve"> (1999, August). Moving dichoptic plaids exhibit the missing-fundamental illusion. </w:t>
      </w:r>
      <w:r w:rsidRPr="00E71A33">
        <w:rPr>
          <w:rFonts w:ascii="Arial" w:hAnsi="Arial" w:cs="Arial"/>
          <w:i/>
          <w:iCs/>
        </w:rPr>
        <w:t>Perception, 28 (Supplement),</w:t>
      </w:r>
      <w:r w:rsidRPr="00E71A33">
        <w:rPr>
          <w:rFonts w:ascii="Arial" w:hAnsi="Arial" w:cs="Arial"/>
        </w:rPr>
        <w:t xml:space="preserve"> 132 (Poster presented at the European Conference on Visual Perception, 22–26 August 1999, Trieste, Italy).</w:t>
      </w:r>
    </w:p>
    <w:p w14:paraId="7EBF52B9"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(2000, February). </w:t>
      </w:r>
      <w:r w:rsidRPr="00E71A33">
        <w:rPr>
          <w:rFonts w:ascii="Arial" w:hAnsi="Arial" w:cs="Arial"/>
          <w:i/>
          <w:iCs/>
        </w:rPr>
        <w:t>Motor and vocal development in young children with Down syndrome.</w:t>
      </w:r>
      <w:r w:rsidRPr="00E71A33">
        <w:rPr>
          <w:rFonts w:ascii="Arial" w:hAnsi="Arial" w:cs="Arial"/>
        </w:rPr>
        <w:t xml:space="preserve"> Paper presented at Research and Knowledge for Care in the Future—1st Annual Conference on Children with Down Syndrome for Families and Professionals. Sponsored by Department of Pediatrics and School of Public Health, University of South Florida, Tampa, FL. [invited]</w:t>
      </w:r>
    </w:p>
    <w:p w14:paraId="0CD57999"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&amp; Smallwood, T. B. (2000, May). IOC direction without blob tracking: plaids in apparent motion obey the missing-fundamental illusion. </w:t>
      </w:r>
      <w:r w:rsidRPr="00E71A33">
        <w:rPr>
          <w:rFonts w:ascii="Arial" w:hAnsi="Arial" w:cs="Arial"/>
          <w:i/>
          <w:iCs/>
        </w:rPr>
        <w:t>Investigative Ophthalmology and Visual Science, 41(4),</w:t>
      </w:r>
      <w:r w:rsidRPr="00E71A33">
        <w:rPr>
          <w:rFonts w:ascii="Arial" w:hAnsi="Arial" w:cs="Arial"/>
        </w:rPr>
        <w:t xml:space="preserve"> S230 (Poster presented at the annual meeting of the Association for Research in Vision and Ophthalmology, Ft. Lauderdale, FL).</w:t>
      </w:r>
    </w:p>
    <w:p w14:paraId="74A695C1"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w:t>
      </w:r>
      <w:r w:rsidRPr="00E71A33">
        <w:rPr>
          <w:rFonts w:ascii="Arial" w:hAnsi="Arial" w:cs="Arial"/>
        </w:rPr>
        <w:t xml:space="preserve"> Vergara, K., </w:t>
      </w:r>
      <w:proofErr w:type="spellStart"/>
      <w:r w:rsidRPr="00E71A33">
        <w:rPr>
          <w:rFonts w:ascii="Arial" w:hAnsi="Arial" w:cs="Arial"/>
        </w:rPr>
        <w:t>Oller</w:t>
      </w:r>
      <w:proofErr w:type="spellEnd"/>
      <w:r w:rsidRPr="00E71A33">
        <w:rPr>
          <w:rFonts w:ascii="Arial" w:hAnsi="Arial" w:cs="Arial"/>
        </w:rPr>
        <w:t xml:space="preserve">, K., </w:t>
      </w:r>
      <w:proofErr w:type="spellStart"/>
      <w:r w:rsidRPr="00E71A33">
        <w:rPr>
          <w:rFonts w:ascii="Arial" w:hAnsi="Arial" w:cs="Arial"/>
        </w:rPr>
        <w:t>Pipho</w:t>
      </w:r>
      <w:proofErr w:type="spellEnd"/>
      <w:r w:rsidRPr="00E71A33">
        <w:rPr>
          <w:rFonts w:ascii="Arial" w:hAnsi="Arial" w:cs="Arial"/>
        </w:rPr>
        <w:t xml:space="preserve">, M., Escobar </w:t>
      </w:r>
      <w:proofErr w:type="spellStart"/>
      <w:r w:rsidRPr="00E71A33">
        <w:rPr>
          <w:rFonts w:ascii="Arial" w:hAnsi="Arial" w:cs="Arial"/>
        </w:rPr>
        <w:t>Shashaty</w:t>
      </w:r>
      <w:proofErr w:type="spellEnd"/>
      <w:r w:rsidRPr="00E71A33">
        <w:rPr>
          <w:rFonts w:ascii="Arial" w:hAnsi="Arial" w:cs="Arial"/>
        </w:rPr>
        <w:t xml:space="preserve">, M., &amp; </w:t>
      </w:r>
      <w:proofErr w:type="spellStart"/>
      <w:r w:rsidRPr="00E71A33">
        <w:rPr>
          <w:rFonts w:ascii="Arial" w:hAnsi="Arial" w:cs="Arial"/>
        </w:rPr>
        <w:t>Eilers</w:t>
      </w:r>
      <w:proofErr w:type="spellEnd"/>
      <w:r w:rsidRPr="00E71A33">
        <w:rPr>
          <w:rFonts w:ascii="Arial" w:hAnsi="Arial" w:cs="Arial"/>
        </w:rPr>
        <w:t xml:space="preserve">, R. (2000, May). </w:t>
      </w:r>
      <w:r w:rsidRPr="00E71A33">
        <w:rPr>
          <w:rFonts w:ascii="Arial" w:hAnsi="Arial" w:cs="Arial"/>
          <w:i/>
          <w:iCs/>
        </w:rPr>
        <w:t>Speech perception through the nineties: A longitudinal examination of deaf children’s minimal-pairs performance by ear and by taction.</w:t>
      </w:r>
      <w:r w:rsidRPr="00E71A33">
        <w:rPr>
          <w:rFonts w:ascii="Arial" w:hAnsi="Arial" w:cs="Arial"/>
        </w:rPr>
        <w:t xml:space="preserve"> Paper presented at the biennial International Sensory Aids Conference, Exeter, England.</w:t>
      </w:r>
    </w:p>
    <w:p w14:paraId="35CC0FA4"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proofErr w:type="spellStart"/>
      <w:r w:rsidRPr="00E71A33">
        <w:rPr>
          <w:rFonts w:ascii="Arial" w:hAnsi="Arial" w:cs="Arial"/>
        </w:rPr>
        <w:t>Nathani</w:t>
      </w:r>
      <w:proofErr w:type="spellEnd"/>
      <w:r w:rsidRPr="00E71A33">
        <w:rPr>
          <w:rFonts w:ascii="Arial" w:hAnsi="Arial" w:cs="Arial"/>
        </w:rPr>
        <w:t xml:space="preserve">, S., </w:t>
      </w:r>
      <w:proofErr w:type="spellStart"/>
      <w:r w:rsidRPr="00E71A33">
        <w:rPr>
          <w:rFonts w:ascii="Arial" w:hAnsi="Arial" w:cs="Arial"/>
        </w:rPr>
        <w:t>Oller</w:t>
      </w:r>
      <w:proofErr w:type="spellEnd"/>
      <w:r w:rsidRPr="00E71A33">
        <w:rPr>
          <w:rFonts w:ascii="Arial" w:hAnsi="Arial" w:cs="Arial"/>
        </w:rPr>
        <w:t xml:space="preserve">, D. K., &amp; </w:t>
      </w:r>
      <w:r w:rsidRPr="00E71A33">
        <w:rPr>
          <w:rFonts w:ascii="Arial" w:hAnsi="Arial" w:cs="Arial"/>
          <w:bCs/>
        </w:rPr>
        <w:t>Cobo-Lewis, A.</w:t>
      </w:r>
      <w:r w:rsidRPr="00E71A33">
        <w:rPr>
          <w:rFonts w:ascii="Arial" w:hAnsi="Arial" w:cs="Arial"/>
        </w:rPr>
        <w:t xml:space="preserve"> (2000, June). </w:t>
      </w:r>
      <w:r w:rsidRPr="00E71A33">
        <w:rPr>
          <w:rFonts w:ascii="Arial" w:hAnsi="Arial" w:cs="Arial"/>
          <w:i/>
          <w:iCs/>
        </w:rPr>
        <w:t>Vocal development in typical and deaf infants.</w:t>
      </w:r>
      <w:r w:rsidRPr="00E71A33">
        <w:rPr>
          <w:rFonts w:ascii="Arial" w:hAnsi="Arial" w:cs="Arial"/>
        </w:rPr>
        <w:t xml:space="preserve"> Presented at the Symposium for Research in Child Language Disorders, Madison, WI.</w:t>
      </w:r>
    </w:p>
    <w:p w14:paraId="7080CA3C"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w:t>
      </w:r>
      <w:r w:rsidRPr="00E71A33">
        <w:rPr>
          <w:rFonts w:ascii="Arial" w:hAnsi="Arial" w:cs="Arial"/>
        </w:rPr>
        <w:t xml:space="preserve"> (2000, July). </w:t>
      </w:r>
      <w:r w:rsidRPr="00E71A33">
        <w:rPr>
          <w:rFonts w:ascii="Arial" w:hAnsi="Arial" w:cs="Arial"/>
          <w:i/>
          <w:iCs/>
        </w:rPr>
        <w:t>Sequential testing of children’s vocabulary.</w:t>
      </w:r>
      <w:r w:rsidRPr="00E71A33">
        <w:rPr>
          <w:rFonts w:ascii="Arial" w:hAnsi="Arial" w:cs="Arial"/>
        </w:rPr>
        <w:t xml:space="preserve"> Paper presented at the International Conference on Statistics in the 21st Century, University of Maine, Orono, ME.</w:t>
      </w:r>
    </w:p>
    <w:p w14:paraId="17DB60D4"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Yale, M. E., </w:t>
      </w:r>
      <w:proofErr w:type="spellStart"/>
      <w:r w:rsidRPr="00E71A33">
        <w:rPr>
          <w:rFonts w:ascii="Arial" w:hAnsi="Arial" w:cs="Arial"/>
        </w:rPr>
        <w:t>Messinger</w:t>
      </w:r>
      <w:proofErr w:type="spellEnd"/>
      <w:r w:rsidRPr="00E71A33">
        <w:rPr>
          <w:rFonts w:ascii="Arial" w:hAnsi="Arial" w:cs="Arial"/>
        </w:rPr>
        <w:t xml:space="preserve">, D. S., &amp; </w:t>
      </w:r>
      <w:r w:rsidRPr="00E71A33">
        <w:rPr>
          <w:rFonts w:ascii="Arial" w:hAnsi="Arial" w:cs="Arial"/>
          <w:bCs/>
        </w:rPr>
        <w:t>Cobo-Lewis, A. B.</w:t>
      </w:r>
      <w:r w:rsidRPr="00E71A33">
        <w:rPr>
          <w:rFonts w:ascii="Arial" w:hAnsi="Arial" w:cs="Arial"/>
        </w:rPr>
        <w:t xml:space="preserve"> (2000, July). </w:t>
      </w:r>
      <w:r w:rsidRPr="00E71A33">
        <w:rPr>
          <w:rFonts w:ascii="Arial" w:hAnsi="Arial" w:cs="Arial"/>
          <w:i/>
          <w:iCs/>
        </w:rPr>
        <w:t>An event-based analysis of the coordination of infant social behaviors.</w:t>
      </w:r>
      <w:r w:rsidRPr="00E71A33">
        <w:rPr>
          <w:rFonts w:ascii="Arial" w:hAnsi="Arial" w:cs="Arial"/>
        </w:rPr>
        <w:t xml:space="preserve"> Paper presented at the biennial International Conference on Infant Studies, Brighton, England.</w:t>
      </w:r>
    </w:p>
    <w:p w14:paraId="561E5066"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(2001, April). </w:t>
      </w:r>
      <w:r w:rsidRPr="00E71A33">
        <w:rPr>
          <w:rFonts w:ascii="Arial" w:hAnsi="Arial" w:cs="Arial"/>
          <w:i/>
          <w:iCs/>
        </w:rPr>
        <w:t>Generalizing the missing-fundamental illusion.</w:t>
      </w:r>
      <w:r w:rsidRPr="00E71A33">
        <w:rPr>
          <w:rFonts w:ascii="Arial" w:hAnsi="Arial" w:cs="Arial"/>
        </w:rPr>
        <w:t xml:space="preserve"> Poster presented at the annual meeting of the Association for Research in Vision and Ophthalmology, Ft. Lauderdale, FL.</w:t>
      </w:r>
    </w:p>
    <w:p w14:paraId="63FF3969"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Pearson, B. Z., Navarro, A. M., </w:t>
      </w:r>
      <w:proofErr w:type="spellStart"/>
      <w:r w:rsidRPr="00E71A33">
        <w:rPr>
          <w:rFonts w:ascii="Arial" w:hAnsi="Arial" w:cs="Arial"/>
        </w:rPr>
        <w:t>Oller</w:t>
      </w:r>
      <w:proofErr w:type="spellEnd"/>
      <w:r w:rsidRPr="00E71A33">
        <w:rPr>
          <w:rFonts w:ascii="Arial" w:hAnsi="Arial" w:cs="Arial"/>
        </w:rPr>
        <w:t xml:space="preserve">, D. K., &amp; </w:t>
      </w:r>
      <w:r w:rsidRPr="00E71A33">
        <w:rPr>
          <w:rFonts w:ascii="Arial" w:hAnsi="Arial" w:cs="Arial"/>
          <w:bCs/>
        </w:rPr>
        <w:t>Cobo-Lewis, A.</w:t>
      </w:r>
      <w:r w:rsidRPr="00E71A33">
        <w:rPr>
          <w:rFonts w:ascii="Arial" w:hAnsi="Arial" w:cs="Arial"/>
        </w:rPr>
        <w:t xml:space="preserve"> (2001, April). </w:t>
      </w:r>
      <w:r w:rsidRPr="00E71A33">
        <w:rPr>
          <w:rFonts w:ascii="Arial" w:hAnsi="Arial" w:cs="Arial"/>
          <w:i/>
          <w:iCs/>
        </w:rPr>
        <w:t>Ambient language effects on syllable shape at 11 months.</w:t>
      </w:r>
      <w:r w:rsidRPr="00E71A33">
        <w:rPr>
          <w:rFonts w:ascii="Arial" w:hAnsi="Arial" w:cs="Arial"/>
        </w:rPr>
        <w:t xml:space="preserve"> Child Phonology Conference, Boston.</w:t>
      </w:r>
    </w:p>
    <w:p w14:paraId="514A619C"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(2002). Modeling 1D and 2D non-Fourier motion. </w:t>
      </w:r>
      <w:r w:rsidR="00A922A9" w:rsidRPr="00E71A33">
        <w:rPr>
          <w:rFonts w:ascii="Arial" w:hAnsi="Arial" w:cs="Arial"/>
          <w:i/>
          <w:iCs/>
        </w:rPr>
        <w:t>Journal of Vision</w:t>
      </w:r>
      <w:r w:rsidR="000E0633" w:rsidRPr="00E71A33">
        <w:rPr>
          <w:rFonts w:ascii="Arial" w:hAnsi="Arial" w:cs="Arial"/>
          <w:i/>
          <w:iCs/>
        </w:rPr>
        <w:t>, 2</w:t>
      </w:r>
      <w:r w:rsidR="000E0633" w:rsidRPr="00E71A33">
        <w:rPr>
          <w:rFonts w:ascii="Arial" w:hAnsi="Arial" w:cs="Arial"/>
        </w:rPr>
        <w:t xml:space="preserve">(7), 652a, </w:t>
      </w:r>
      <w:bookmarkStart w:id="2" w:name="OLE_LINK1"/>
      <w:r w:rsidR="00A922A9" w:rsidRPr="00E71A33">
        <w:rPr>
          <w:rFonts w:ascii="Arial" w:hAnsi="Arial" w:cs="Arial"/>
        </w:rPr>
        <w:t>http://journalofvision.org/2/7/652</w:t>
      </w:r>
      <w:r w:rsidR="000E0633" w:rsidRPr="00E71A33">
        <w:rPr>
          <w:rFonts w:ascii="Arial" w:hAnsi="Arial" w:cs="Arial"/>
        </w:rPr>
        <w:t>/</w:t>
      </w:r>
      <w:r w:rsidR="00A922A9" w:rsidRPr="00E71A33">
        <w:rPr>
          <w:rFonts w:ascii="Arial" w:hAnsi="Arial" w:cs="Arial"/>
        </w:rPr>
        <w:t>, doi:10.1167/2.7.652</w:t>
      </w:r>
      <w:bookmarkEnd w:id="2"/>
      <w:r w:rsidR="00A922A9" w:rsidRPr="00E71A33">
        <w:rPr>
          <w:rFonts w:ascii="Arial" w:hAnsi="Arial" w:cs="Arial"/>
        </w:rPr>
        <w:t xml:space="preserve"> [</w:t>
      </w:r>
      <w:r w:rsidRPr="00E71A33">
        <w:rPr>
          <w:rFonts w:ascii="Arial" w:hAnsi="Arial" w:cs="Arial"/>
        </w:rPr>
        <w:t xml:space="preserve">Poster presented </w:t>
      </w:r>
      <w:r w:rsidR="00A922A9" w:rsidRPr="00E71A33">
        <w:rPr>
          <w:rFonts w:ascii="Arial" w:hAnsi="Arial" w:cs="Arial"/>
        </w:rPr>
        <w:t xml:space="preserve">May 2003 </w:t>
      </w:r>
      <w:r w:rsidRPr="00E71A33">
        <w:rPr>
          <w:rFonts w:ascii="Arial" w:hAnsi="Arial" w:cs="Arial"/>
        </w:rPr>
        <w:t>at the</w:t>
      </w:r>
      <w:r w:rsidR="00F378F3" w:rsidRPr="00E71A33">
        <w:rPr>
          <w:rFonts w:ascii="Arial" w:hAnsi="Arial" w:cs="Arial"/>
        </w:rPr>
        <w:t xml:space="preserve"> 2</w:t>
      </w:r>
      <w:r w:rsidR="00F378F3" w:rsidRPr="00E71A33">
        <w:rPr>
          <w:rFonts w:ascii="Arial" w:hAnsi="Arial" w:cs="Arial"/>
          <w:vertAlign w:val="superscript"/>
        </w:rPr>
        <w:t>nd</w:t>
      </w:r>
      <w:r w:rsidR="00F378F3" w:rsidRPr="00E71A33">
        <w:rPr>
          <w:rFonts w:ascii="Arial" w:hAnsi="Arial" w:cs="Arial"/>
        </w:rPr>
        <w:t xml:space="preserve">  a</w:t>
      </w:r>
      <w:r w:rsidRPr="00E71A33">
        <w:rPr>
          <w:rFonts w:ascii="Arial" w:hAnsi="Arial" w:cs="Arial"/>
        </w:rPr>
        <w:t>nnual meeting of the Vision Sciences Society, Sarasota, FL.</w:t>
      </w:r>
      <w:r w:rsidR="00A922A9" w:rsidRPr="00E71A33">
        <w:rPr>
          <w:rFonts w:ascii="Arial" w:hAnsi="Arial" w:cs="Arial"/>
        </w:rPr>
        <w:t>]</w:t>
      </w:r>
    </w:p>
    <w:p w14:paraId="2D8F902A" w14:textId="77777777" w:rsidR="00D96395" w:rsidRPr="00E71A33" w:rsidRDefault="00D9639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lastRenderedPageBreak/>
        <w:t xml:space="preserve">Yale, M. E., </w:t>
      </w:r>
      <w:proofErr w:type="spellStart"/>
      <w:r w:rsidRPr="00E71A33">
        <w:rPr>
          <w:rFonts w:ascii="Arial" w:hAnsi="Arial" w:cs="Arial"/>
        </w:rPr>
        <w:t>Messinger</w:t>
      </w:r>
      <w:proofErr w:type="spellEnd"/>
      <w:r w:rsidRPr="00E71A33">
        <w:rPr>
          <w:rFonts w:ascii="Arial" w:hAnsi="Arial" w:cs="Arial"/>
        </w:rPr>
        <w:t xml:space="preserve">, D., </w:t>
      </w:r>
      <w:r w:rsidRPr="00E71A33">
        <w:rPr>
          <w:rFonts w:ascii="Arial" w:hAnsi="Arial" w:cs="Arial"/>
          <w:bCs/>
        </w:rPr>
        <w:t>Cobo-Lewis, A.,</w:t>
      </w:r>
      <w:r w:rsidRPr="00E71A33">
        <w:rPr>
          <w:rFonts w:ascii="Arial" w:hAnsi="Arial" w:cs="Arial"/>
        </w:rPr>
        <w:t xml:space="preserve"> Acosta, S., </w:t>
      </w:r>
      <w:proofErr w:type="spellStart"/>
      <w:r w:rsidRPr="00E71A33">
        <w:rPr>
          <w:rFonts w:ascii="Arial" w:hAnsi="Arial" w:cs="Arial"/>
        </w:rPr>
        <w:t>Bolzani</w:t>
      </w:r>
      <w:proofErr w:type="spellEnd"/>
      <w:r w:rsidRPr="00E71A33">
        <w:rPr>
          <w:rFonts w:ascii="Arial" w:hAnsi="Arial" w:cs="Arial"/>
        </w:rPr>
        <w:t xml:space="preserve">, L., &amp; Fogel, A. (2002, April). </w:t>
      </w:r>
      <w:r w:rsidRPr="00E71A33">
        <w:rPr>
          <w:rFonts w:ascii="Arial" w:hAnsi="Arial" w:cs="Arial"/>
          <w:i/>
          <w:iCs/>
        </w:rPr>
        <w:t>Individual changes in the coordination of infant smiles and gaze with age.</w:t>
      </w:r>
      <w:r w:rsidRPr="00E71A33">
        <w:rPr>
          <w:rFonts w:ascii="Arial" w:hAnsi="Arial" w:cs="Arial"/>
        </w:rPr>
        <w:t xml:space="preserve"> Poster presented at the International Conference on Infant Studies, Toronto.</w:t>
      </w:r>
    </w:p>
    <w:p w14:paraId="779A63B6" w14:textId="77777777" w:rsidR="00D950AB" w:rsidRPr="00E71A33" w:rsidRDefault="00D96395" w:rsidP="00FE1029">
      <w:pPr>
        <w:pStyle w:val="refs"/>
        <w:numPr>
          <w:ilvl w:val="0"/>
          <w:numId w:val="4"/>
        </w:numPr>
        <w:tabs>
          <w:tab w:val="left" w:pos="1620"/>
          <w:tab w:val="left" w:pos="2340"/>
          <w:tab w:val="left" w:pos="3240"/>
        </w:tabs>
        <w:spacing w:after="60"/>
        <w:rPr>
          <w:rFonts w:ascii="Arial" w:hAnsi="Arial" w:cs="Arial"/>
        </w:rPr>
      </w:pPr>
      <w:proofErr w:type="spellStart"/>
      <w:r w:rsidRPr="00E71A33">
        <w:rPr>
          <w:rFonts w:ascii="Arial" w:hAnsi="Arial" w:cs="Arial"/>
        </w:rPr>
        <w:t>Messinger</w:t>
      </w:r>
      <w:proofErr w:type="spellEnd"/>
      <w:r w:rsidRPr="00E71A33">
        <w:rPr>
          <w:rFonts w:ascii="Arial" w:hAnsi="Arial" w:cs="Arial"/>
        </w:rPr>
        <w:t xml:space="preserve">, D. </w:t>
      </w:r>
      <w:r w:rsidR="00AD693F" w:rsidRPr="00E71A33">
        <w:rPr>
          <w:rFonts w:ascii="Arial" w:hAnsi="Arial" w:cs="Arial"/>
        </w:rPr>
        <w:t>S</w:t>
      </w:r>
      <w:r w:rsidRPr="00E71A33">
        <w:rPr>
          <w:rFonts w:ascii="Arial" w:hAnsi="Arial" w:cs="Arial"/>
        </w:rPr>
        <w:t xml:space="preserve">., Yale, M., </w:t>
      </w:r>
      <w:r w:rsidRPr="00E71A33">
        <w:rPr>
          <w:rFonts w:ascii="Arial" w:hAnsi="Arial" w:cs="Arial"/>
          <w:bCs/>
        </w:rPr>
        <w:t>Cobo-Lewis, A.,</w:t>
      </w:r>
      <w:r w:rsidRPr="00E71A33">
        <w:rPr>
          <w:rFonts w:ascii="Arial" w:hAnsi="Arial" w:cs="Arial"/>
        </w:rPr>
        <w:t xml:space="preserve"> Fogel, A., &amp; Acosta, S. (2003, April). </w:t>
      </w:r>
      <w:r w:rsidR="00793249" w:rsidRPr="00E71A33">
        <w:rPr>
          <w:rFonts w:ascii="Arial" w:hAnsi="Arial" w:cs="Arial"/>
          <w:i/>
          <w:iCs/>
        </w:rPr>
        <w:t>Patterns in time: the development of infant expressive coordination and infant-mother coordination.</w:t>
      </w:r>
      <w:r w:rsidR="00793249" w:rsidRPr="00E71A33">
        <w:rPr>
          <w:rFonts w:ascii="Arial" w:hAnsi="Arial" w:cs="Arial"/>
        </w:rPr>
        <w:t xml:space="preserve"> </w:t>
      </w:r>
      <w:r w:rsidRPr="00E71A33">
        <w:rPr>
          <w:rFonts w:ascii="Arial" w:hAnsi="Arial" w:cs="Arial"/>
        </w:rPr>
        <w:t xml:space="preserve">Poster </w:t>
      </w:r>
      <w:r w:rsidR="009D0F0F" w:rsidRPr="00E71A33">
        <w:rPr>
          <w:rFonts w:ascii="Arial" w:hAnsi="Arial" w:cs="Arial"/>
        </w:rPr>
        <w:t>presented</w:t>
      </w:r>
      <w:r w:rsidRPr="00E71A33">
        <w:rPr>
          <w:rFonts w:ascii="Arial" w:hAnsi="Arial" w:cs="Arial"/>
        </w:rPr>
        <w:t xml:space="preserve"> at the biennial meeting of the Society for Research in Child Development, Tampa, FL.</w:t>
      </w:r>
    </w:p>
    <w:p w14:paraId="78F02FC1" w14:textId="77777777" w:rsidR="00D950AB" w:rsidRPr="00E71A33" w:rsidRDefault="00D950AB"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(2003, April). </w:t>
      </w:r>
      <w:r w:rsidR="006E00FA" w:rsidRPr="00E71A33">
        <w:rPr>
          <w:rFonts w:ascii="Arial" w:hAnsi="Arial" w:cs="Arial"/>
          <w:i/>
          <w:iCs/>
        </w:rPr>
        <w:t>Performance on standardized English- and Spanish- language tests for monolingual and bilingual students</w:t>
      </w:r>
      <w:r w:rsidRPr="00E71A33">
        <w:rPr>
          <w:rFonts w:ascii="Arial" w:hAnsi="Arial" w:cs="Arial"/>
          <w:i/>
          <w:iCs/>
        </w:rPr>
        <w:t>.</w:t>
      </w:r>
      <w:r w:rsidRPr="00E71A33">
        <w:rPr>
          <w:rFonts w:ascii="Arial" w:hAnsi="Arial" w:cs="Arial"/>
        </w:rPr>
        <w:t xml:space="preserve"> Paper presented at symposium at the biennial meeting of the Society for Research in Child Development, Tampa, FL.</w:t>
      </w:r>
      <w:r w:rsidR="009D0F0F" w:rsidRPr="00E71A33">
        <w:rPr>
          <w:rFonts w:ascii="Arial" w:hAnsi="Arial" w:cs="Arial"/>
        </w:rPr>
        <w:t xml:space="preserve"> [invited]</w:t>
      </w:r>
    </w:p>
    <w:p w14:paraId="3164FC05" w14:textId="77777777" w:rsidR="005139BA" w:rsidRPr="00E71A33" w:rsidRDefault="005139BA"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Pearson, B. Z., Navarro, A., </w:t>
      </w:r>
      <w:r w:rsidRPr="00E71A33">
        <w:rPr>
          <w:rFonts w:ascii="Arial" w:hAnsi="Arial" w:cs="Arial"/>
          <w:bCs/>
        </w:rPr>
        <w:t>Cobo-Lewis, A. B.,</w:t>
      </w:r>
      <w:r w:rsidRPr="00E71A33">
        <w:rPr>
          <w:rFonts w:ascii="Arial" w:hAnsi="Arial" w:cs="Arial"/>
        </w:rPr>
        <w:t xml:space="preserve"> &amp; </w:t>
      </w:r>
      <w:proofErr w:type="spellStart"/>
      <w:r w:rsidRPr="00E71A33">
        <w:rPr>
          <w:rFonts w:ascii="Arial" w:hAnsi="Arial" w:cs="Arial"/>
        </w:rPr>
        <w:t>Oller</w:t>
      </w:r>
      <w:proofErr w:type="spellEnd"/>
      <w:r w:rsidRPr="00E71A33">
        <w:rPr>
          <w:rFonts w:ascii="Arial" w:hAnsi="Arial" w:cs="Arial"/>
        </w:rPr>
        <w:t xml:space="preserve">, D. K. (2003, </w:t>
      </w:r>
      <w:r w:rsidR="005B0DE0" w:rsidRPr="00E71A33">
        <w:rPr>
          <w:rFonts w:ascii="Arial" w:hAnsi="Arial" w:cs="Arial"/>
        </w:rPr>
        <w:t>May</w:t>
      </w:r>
      <w:r w:rsidRPr="00E71A33">
        <w:rPr>
          <w:rFonts w:ascii="Arial" w:hAnsi="Arial" w:cs="Arial"/>
        </w:rPr>
        <w:t xml:space="preserve">). </w:t>
      </w:r>
      <w:r w:rsidRPr="00E71A33">
        <w:rPr>
          <w:rFonts w:ascii="Arial" w:hAnsi="Arial" w:cs="Arial"/>
          <w:i/>
          <w:iCs/>
        </w:rPr>
        <w:t>Bilingual phonetic adaptation in early meaningful speech and babbling: Evidence from unintelligible utterances.</w:t>
      </w:r>
      <w:r w:rsidRPr="00E71A33">
        <w:rPr>
          <w:rFonts w:ascii="Arial" w:hAnsi="Arial" w:cs="Arial"/>
        </w:rPr>
        <w:t xml:space="preserve"> Paper </w:t>
      </w:r>
      <w:r w:rsidR="000B5F99" w:rsidRPr="00E71A33">
        <w:rPr>
          <w:rFonts w:ascii="Arial" w:hAnsi="Arial" w:cs="Arial"/>
        </w:rPr>
        <w:t xml:space="preserve">presented </w:t>
      </w:r>
      <w:r w:rsidRPr="00E71A33">
        <w:rPr>
          <w:rFonts w:ascii="Arial" w:hAnsi="Arial" w:cs="Arial"/>
        </w:rPr>
        <w:t>at the 4</w:t>
      </w:r>
      <w:r w:rsidRPr="00E71A33">
        <w:rPr>
          <w:rFonts w:ascii="Arial" w:hAnsi="Arial" w:cs="Arial"/>
          <w:vertAlign w:val="superscript"/>
        </w:rPr>
        <w:t>th</w:t>
      </w:r>
      <w:r w:rsidRPr="00E71A33">
        <w:rPr>
          <w:rFonts w:ascii="Arial" w:hAnsi="Arial" w:cs="Arial"/>
        </w:rPr>
        <w:t xml:space="preserve"> International Symposium on Bilingualism, Tempe, AZ.</w:t>
      </w:r>
      <w:r w:rsidR="005B0DE0" w:rsidRPr="00E71A33">
        <w:rPr>
          <w:rFonts w:ascii="Arial" w:hAnsi="Arial" w:cs="Arial"/>
        </w:rPr>
        <w:t xml:space="preserve"> [invited]</w:t>
      </w:r>
    </w:p>
    <w:p w14:paraId="0A251DDE" w14:textId="77777777" w:rsidR="00986E67" w:rsidRPr="00E71A33" w:rsidRDefault="00986E67"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&amp; Jones, T. M. M. (2003). Static pedestal does not change effect of spatial frequency on perceived direction in Type 2 plaids. </w:t>
      </w:r>
      <w:r w:rsidR="00A922A9" w:rsidRPr="00E71A33">
        <w:rPr>
          <w:rFonts w:ascii="Arial" w:hAnsi="Arial" w:cs="Arial"/>
          <w:i/>
          <w:iCs/>
        </w:rPr>
        <w:t>Investigative Ophthalmology and Visual Science, 44,</w:t>
      </w:r>
      <w:r w:rsidR="00A922A9" w:rsidRPr="00E71A33">
        <w:rPr>
          <w:rFonts w:ascii="Arial" w:hAnsi="Arial" w:cs="Arial"/>
        </w:rPr>
        <w:t xml:space="preserve"> E-Abstract 4319. [</w:t>
      </w:r>
      <w:r w:rsidRPr="00E71A33">
        <w:rPr>
          <w:rFonts w:ascii="Arial" w:hAnsi="Arial" w:cs="Arial"/>
        </w:rPr>
        <w:t xml:space="preserve">Paper </w:t>
      </w:r>
      <w:r w:rsidR="00A922A9" w:rsidRPr="00E71A33">
        <w:rPr>
          <w:rFonts w:ascii="Arial" w:hAnsi="Arial" w:cs="Arial"/>
        </w:rPr>
        <w:t xml:space="preserve">presented May 2003 </w:t>
      </w:r>
      <w:r w:rsidRPr="00E71A33">
        <w:rPr>
          <w:rFonts w:ascii="Arial" w:hAnsi="Arial" w:cs="Arial"/>
        </w:rPr>
        <w:t>at annual meeting of the Association for Research in Vision and Ophthalmology, Ft. Lauderdale, FL.</w:t>
      </w:r>
      <w:r w:rsidR="00A922A9" w:rsidRPr="00E71A33">
        <w:rPr>
          <w:rFonts w:ascii="Arial" w:hAnsi="Arial" w:cs="Arial"/>
        </w:rPr>
        <w:t>]</w:t>
      </w:r>
    </w:p>
    <w:p w14:paraId="4CF77D27" w14:textId="77777777" w:rsidR="00986E67" w:rsidRPr="00E71A33" w:rsidRDefault="00986E67"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&amp; </w:t>
      </w:r>
      <w:proofErr w:type="spellStart"/>
      <w:r w:rsidRPr="00E71A33">
        <w:rPr>
          <w:rFonts w:ascii="Arial" w:hAnsi="Arial" w:cs="Arial"/>
        </w:rPr>
        <w:t>Hetley</w:t>
      </w:r>
      <w:proofErr w:type="spellEnd"/>
      <w:r w:rsidRPr="00E71A33">
        <w:rPr>
          <w:rFonts w:ascii="Arial" w:hAnsi="Arial" w:cs="Arial"/>
        </w:rPr>
        <w:t xml:space="preserve">, R. S. (2003). Bias past the vector sum direction in Type 2 plaids. </w:t>
      </w:r>
      <w:r w:rsidR="00F378F3" w:rsidRPr="00E71A33">
        <w:rPr>
          <w:rFonts w:ascii="Arial" w:hAnsi="Arial" w:cs="Arial"/>
        </w:rPr>
        <w:t>http://journalofvision.org/3/9/284, doi:10.1167/3.9.284 [</w:t>
      </w:r>
      <w:r w:rsidR="004125F4" w:rsidRPr="00E71A33">
        <w:rPr>
          <w:rFonts w:ascii="Arial" w:hAnsi="Arial" w:cs="Arial"/>
        </w:rPr>
        <w:t>Poster</w:t>
      </w:r>
      <w:r w:rsidRPr="00E71A33">
        <w:rPr>
          <w:rFonts w:ascii="Arial" w:hAnsi="Arial" w:cs="Arial"/>
        </w:rPr>
        <w:t xml:space="preserve"> </w:t>
      </w:r>
      <w:r w:rsidR="004821F7" w:rsidRPr="00E71A33">
        <w:rPr>
          <w:rFonts w:ascii="Arial" w:hAnsi="Arial" w:cs="Arial"/>
        </w:rPr>
        <w:t xml:space="preserve">presented </w:t>
      </w:r>
      <w:r w:rsidR="00F378F3" w:rsidRPr="00E71A33">
        <w:rPr>
          <w:rFonts w:ascii="Arial" w:hAnsi="Arial" w:cs="Arial"/>
        </w:rPr>
        <w:t xml:space="preserve">May 2003 </w:t>
      </w:r>
      <w:r w:rsidRPr="00E71A33">
        <w:rPr>
          <w:rFonts w:ascii="Arial" w:hAnsi="Arial" w:cs="Arial"/>
        </w:rPr>
        <w:t xml:space="preserve">at </w:t>
      </w:r>
      <w:r w:rsidR="004821F7" w:rsidRPr="00E71A33">
        <w:rPr>
          <w:rFonts w:ascii="Arial" w:hAnsi="Arial" w:cs="Arial"/>
        </w:rPr>
        <w:t>the 3</w:t>
      </w:r>
      <w:r w:rsidR="004821F7" w:rsidRPr="00E71A33">
        <w:rPr>
          <w:rFonts w:ascii="Arial" w:hAnsi="Arial" w:cs="Arial"/>
          <w:vertAlign w:val="superscript"/>
        </w:rPr>
        <w:t>rd</w:t>
      </w:r>
      <w:r w:rsidR="004821F7" w:rsidRPr="00E71A33">
        <w:rPr>
          <w:rFonts w:ascii="Arial" w:hAnsi="Arial" w:cs="Arial"/>
        </w:rPr>
        <w:t xml:space="preserve"> </w:t>
      </w:r>
      <w:r w:rsidRPr="00E71A33">
        <w:rPr>
          <w:rFonts w:ascii="Arial" w:hAnsi="Arial" w:cs="Arial"/>
        </w:rPr>
        <w:t>annual meeting of the Vision Sciences Society, Sarasota, FL.</w:t>
      </w:r>
      <w:r w:rsidR="00F378F3" w:rsidRPr="00E71A33">
        <w:rPr>
          <w:rFonts w:ascii="Arial" w:hAnsi="Arial" w:cs="Arial"/>
        </w:rPr>
        <w:t>]</w:t>
      </w:r>
    </w:p>
    <w:p w14:paraId="4D892127" w14:textId="77777777" w:rsidR="00A922A9" w:rsidRPr="00E71A33" w:rsidRDefault="00A922A9"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Pearson, B. Z., Navarro, A. </w:t>
      </w:r>
      <w:r w:rsidRPr="00E71A33">
        <w:rPr>
          <w:rFonts w:ascii="Arial" w:hAnsi="Arial" w:cs="Arial"/>
          <w:bCs/>
        </w:rPr>
        <w:t>Cobo-Lewis, A. B.</w:t>
      </w:r>
      <w:r w:rsidRPr="00E71A33">
        <w:rPr>
          <w:rFonts w:ascii="Arial" w:hAnsi="Arial" w:cs="Arial"/>
        </w:rPr>
        <w:t xml:space="preserve">, &amp; </w:t>
      </w:r>
      <w:proofErr w:type="spellStart"/>
      <w:r w:rsidRPr="00E71A33">
        <w:rPr>
          <w:rFonts w:ascii="Arial" w:hAnsi="Arial" w:cs="Arial"/>
        </w:rPr>
        <w:t>Oller</w:t>
      </w:r>
      <w:proofErr w:type="spellEnd"/>
      <w:r w:rsidRPr="00E71A33">
        <w:rPr>
          <w:rFonts w:ascii="Arial" w:hAnsi="Arial" w:cs="Arial"/>
        </w:rPr>
        <w:t xml:space="preserve">, D. K., (2003, May). </w:t>
      </w:r>
      <w:r w:rsidRPr="00E71A33">
        <w:rPr>
          <w:rFonts w:ascii="Arial" w:hAnsi="Arial" w:cs="Arial"/>
          <w:i/>
          <w:iCs/>
        </w:rPr>
        <w:t>Bilingual phonetic adaptation in early meaningful speech and babbling: Evidence from unintelligible utterances.</w:t>
      </w:r>
      <w:r w:rsidRPr="00E71A33">
        <w:rPr>
          <w:rFonts w:ascii="Arial" w:hAnsi="Arial" w:cs="Arial"/>
        </w:rPr>
        <w:t xml:space="preserve"> Paper presented at the 4</w:t>
      </w:r>
      <w:r w:rsidRPr="00E71A33">
        <w:rPr>
          <w:rFonts w:ascii="Arial" w:hAnsi="Arial" w:cs="Arial"/>
          <w:vertAlign w:val="superscript"/>
        </w:rPr>
        <w:t>th</w:t>
      </w:r>
      <w:r w:rsidRPr="00E71A33">
        <w:rPr>
          <w:rFonts w:ascii="Arial" w:hAnsi="Arial" w:cs="Arial"/>
        </w:rPr>
        <w:t xml:space="preserve"> International Symposium on Bilingualism, Tempe, AZ. [invited]</w:t>
      </w:r>
    </w:p>
    <w:p w14:paraId="20C9A2CC" w14:textId="77777777" w:rsidR="00A922A9" w:rsidRPr="00E71A33" w:rsidRDefault="00A922A9"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w:t>
      </w:r>
      <w:r w:rsidRPr="00E71A33">
        <w:rPr>
          <w:rFonts w:ascii="Arial" w:hAnsi="Arial" w:cs="Arial"/>
        </w:rPr>
        <w:t xml:space="preserve"> (2004, February). </w:t>
      </w:r>
      <w:r w:rsidRPr="00E71A33">
        <w:rPr>
          <w:rFonts w:ascii="Arial" w:hAnsi="Arial" w:cs="Arial"/>
          <w:i/>
          <w:iCs/>
        </w:rPr>
        <w:t>Performance on standardized English- and Spanish-language tests for monolingual and bilingual students.</w:t>
      </w:r>
      <w:r w:rsidRPr="00E71A33">
        <w:rPr>
          <w:rFonts w:ascii="Arial" w:hAnsi="Arial" w:cs="Arial"/>
        </w:rPr>
        <w:t xml:space="preserve"> Paper presented at the National Association for Bilingual Education, Albuquerque, NM.</w:t>
      </w:r>
    </w:p>
    <w:p w14:paraId="7277267A" w14:textId="77777777" w:rsidR="00A922A9" w:rsidRPr="00E71A33" w:rsidRDefault="00A922A9" w:rsidP="00FE1029">
      <w:pPr>
        <w:pStyle w:val="refs"/>
        <w:numPr>
          <w:ilvl w:val="0"/>
          <w:numId w:val="4"/>
        </w:numPr>
        <w:tabs>
          <w:tab w:val="left" w:pos="1620"/>
          <w:tab w:val="left" w:pos="2340"/>
          <w:tab w:val="left" w:pos="3240"/>
        </w:tabs>
        <w:spacing w:after="60"/>
        <w:rPr>
          <w:rFonts w:ascii="Arial" w:hAnsi="Arial" w:cs="Arial"/>
        </w:rPr>
      </w:pPr>
      <w:proofErr w:type="spellStart"/>
      <w:r w:rsidRPr="00E71A33">
        <w:rPr>
          <w:rFonts w:ascii="Arial" w:hAnsi="Arial" w:cs="Arial"/>
        </w:rPr>
        <w:t>Eilers</w:t>
      </w:r>
      <w:proofErr w:type="spellEnd"/>
      <w:r w:rsidRPr="00E71A33">
        <w:rPr>
          <w:rFonts w:ascii="Arial" w:hAnsi="Arial" w:cs="Arial"/>
        </w:rPr>
        <w:t xml:space="preserve">, R. E., Pearson, B. Z., &amp; </w:t>
      </w:r>
      <w:r w:rsidRPr="00E71A33">
        <w:rPr>
          <w:rFonts w:ascii="Arial" w:hAnsi="Arial" w:cs="Arial"/>
          <w:bCs/>
        </w:rPr>
        <w:t>Cobo-Lewis, A.</w:t>
      </w:r>
      <w:r w:rsidRPr="00E71A33">
        <w:rPr>
          <w:rFonts w:ascii="Arial" w:hAnsi="Arial" w:cs="Arial"/>
        </w:rPr>
        <w:t xml:space="preserve"> (2004, April). </w:t>
      </w:r>
      <w:r w:rsidRPr="00E71A33">
        <w:rPr>
          <w:rFonts w:ascii="Arial" w:hAnsi="Arial" w:cs="Arial"/>
          <w:i/>
          <w:iCs/>
        </w:rPr>
        <w:t>The social circumstances of bilingualism: the Miami experience.</w:t>
      </w:r>
      <w:r w:rsidRPr="00E71A33">
        <w:rPr>
          <w:rFonts w:ascii="Arial" w:hAnsi="Arial" w:cs="Arial"/>
        </w:rPr>
        <w:t xml:space="preserve"> Paper presented at National Institutes of Health Special Meeting on Bilingual Development, Washington, DC. [invited]</w:t>
      </w:r>
    </w:p>
    <w:p w14:paraId="600C0344" w14:textId="77777777" w:rsidR="00F378F3" w:rsidRPr="00E71A33" w:rsidRDefault="00F378F3"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&amp; </w:t>
      </w:r>
      <w:proofErr w:type="spellStart"/>
      <w:r w:rsidRPr="00E71A33">
        <w:rPr>
          <w:rFonts w:ascii="Arial" w:hAnsi="Arial" w:cs="Arial"/>
        </w:rPr>
        <w:t>Hetley</w:t>
      </w:r>
      <w:proofErr w:type="spellEnd"/>
      <w:r w:rsidRPr="00E71A33">
        <w:rPr>
          <w:rFonts w:ascii="Arial" w:hAnsi="Arial" w:cs="Arial"/>
        </w:rPr>
        <w:t xml:space="preserve">, R. S. (2004, May). Unequal contrast drives perceived direction past vector-sum direction in Type 2 plaids. </w:t>
      </w:r>
      <w:r w:rsidR="000E0633" w:rsidRPr="00E71A33">
        <w:rPr>
          <w:rFonts w:ascii="Arial" w:hAnsi="Arial" w:cs="Arial"/>
          <w:i/>
          <w:iCs/>
        </w:rPr>
        <w:t>Journal of Vision, 3</w:t>
      </w:r>
      <w:r w:rsidR="000E0633" w:rsidRPr="00E71A33">
        <w:rPr>
          <w:rFonts w:ascii="Arial" w:hAnsi="Arial" w:cs="Arial"/>
        </w:rPr>
        <w:t>(9), 284a, http://journalofvision.org/3/9/284/, doi:10.1167/3.9.284 [</w:t>
      </w:r>
      <w:r w:rsidRPr="00E71A33">
        <w:rPr>
          <w:rFonts w:ascii="Arial" w:hAnsi="Arial" w:cs="Arial"/>
        </w:rPr>
        <w:t>Poster presented at the 4</w:t>
      </w:r>
      <w:r w:rsidRPr="00E71A33">
        <w:rPr>
          <w:rFonts w:ascii="Arial" w:hAnsi="Arial" w:cs="Arial"/>
          <w:vertAlign w:val="superscript"/>
        </w:rPr>
        <w:t>th</w:t>
      </w:r>
      <w:r w:rsidRPr="00E71A33">
        <w:rPr>
          <w:rFonts w:ascii="Arial" w:hAnsi="Arial" w:cs="Arial"/>
        </w:rPr>
        <w:t xml:space="preserve"> annual meeting of the Vision Sciences Society, Sarasota, FL</w:t>
      </w:r>
      <w:r w:rsidR="000E0633" w:rsidRPr="00E71A33">
        <w:rPr>
          <w:rFonts w:ascii="Arial" w:hAnsi="Arial" w:cs="Arial"/>
        </w:rPr>
        <w:t>]</w:t>
      </w:r>
      <w:r w:rsidRPr="00E71A33">
        <w:rPr>
          <w:rFonts w:ascii="Arial" w:hAnsi="Arial" w:cs="Arial"/>
        </w:rPr>
        <w:t>.</w:t>
      </w:r>
    </w:p>
    <w:p w14:paraId="47E625BD" w14:textId="77777777" w:rsidR="00F378F3" w:rsidRPr="00E71A33" w:rsidRDefault="00F378F3"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Collier, S. A., </w:t>
      </w:r>
      <w:r w:rsidRPr="00E71A33">
        <w:rPr>
          <w:rFonts w:ascii="Arial" w:hAnsi="Arial" w:cs="Arial"/>
          <w:bCs/>
        </w:rPr>
        <w:t>Cobo-Lewis, A. B.</w:t>
      </w:r>
      <w:r w:rsidR="000E0633" w:rsidRPr="00E71A33">
        <w:rPr>
          <w:rFonts w:ascii="Arial" w:hAnsi="Arial" w:cs="Arial"/>
        </w:rPr>
        <w:t>, &amp; Thibodeau, N. A.</w:t>
      </w:r>
      <w:r w:rsidRPr="00E71A33">
        <w:rPr>
          <w:rFonts w:ascii="Arial" w:hAnsi="Arial" w:cs="Arial"/>
        </w:rPr>
        <w:t xml:space="preserve"> (2004, May). Spatial-frequency ratio in Type 2 plaids drives perceived direction from vector-sum to IOC and back again. </w:t>
      </w:r>
      <w:r w:rsidR="000E0633" w:rsidRPr="00E71A33">
        <w:rPr>
          <w:rFonts w:ascii="Arial" w:hAnsi="Arial" w:cs="Arial"/>
          <w:i/>
          <w:iCs/>
        </w:rPr>
        <w:t>Journal of Vision</w:t>
      </w:r>
      <w:r w:rsidR="000E0633" w:rsidRPr="00E71A33">
        <w:rPr>
          <w:rFonts w:ascii="Arial" w:hAnsi="Arial" w:cs="Arial"/>
        </w:rPr>
        <w:t xml:space="preserve">, </w:t>
      </w:r>
      <w:r w:rsidR="000E0633" w:rsidRPr="00E71A33">
        <w:rPr>
          <w:rFonts w:ascii="Arial" w:hAnsi="Arial" w:cs="Arial"/>
          <w:i/>
          <w:iCs/>
        </w:rPr>
        <w:t>4</w:t>
      </w:r>
      <w:r w:rsidR="000E0633" w:rsidRPr="00E71A33">
        <w:rPr>
          <w:rFonts w:ascii="Arial" w:hAnsi="Arial" w:cs="Arial"/>
        </w:rPr>
        <w:t>(8), 563a, http://journalofvision.org/4/8/563/, doi:10.1167/4.8.563 [</w:t>
      </w:r>
      <w:r w:rsidRPr="00E71A33">
        <w:rPr>
          <w:rFonts w:ascii="Arial" w:hAnsi="Arial" w:cs="Arial"/>
        </w:rPr>
        <w:t>Poster presented at the 4</w:t>
      </w:r>
      <w:r w:rsidRPr="00E71A33">
        <w:rPr>
          <w:rFonts w:ascii="Arial" w:hAnsi="Arial" w:cs="Arial"/>
          <w:vertAlign w:val="superscript"/>
        </w:rPr>
        <w:t>th</w:t>
      </w:r>
      <w:r w:rsidRPr="00E71A33">
        <w:rPr>
          <w:rFonts w:ascii="Arial" w:hAnsi="Arial" w:cs="Arial"/>
        </w:rPr>
        <w:t xml:space="preserve"> annual meeting of the Vision Sciences Society, Sarasota, FL</w:t>
      </w:r>
      <w:r w:rsidR="000E0633" w:rsidRPr="00E71A33">
        <w:rPr>
          <w:rFonts w:ascii="Arial" w:hAnsi="Arial" w:cs="Arial"/>
        </w:rPr>
        <w:t>]</w:t>
      </w:r>
      <w:r w:rsidRPr="00E71A33">
        <w:rPr>
          <w:rFonts w:ascii="Arial" w:hAnsi="Arial" w:cs="Arial"/>
        </w:rPr>
        <w:t>.</w:t>
      </w:r>
    </w:p>
    <w:p w14:paraId="63429BED" w14:textId="77777777" w:rsidR="001E446A" w:rsidRPr="00E71A33" w:rsidRDefault="001E446A"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lastRenderedPageBreak/>
        <w:t xml:space="preserve">Hayes, M. J., DiPietro, J. A., </w:t>
      </w:r>
      <w:proofErr w:type="spellStart"/>
      <w:r w:rsidRPr="00E71A33">
        <w:rPr>
          <w:rFonts w:ascii="Arial" w:hAnsi="Arial" w:cs="Arial"/>
        </w:rPr>
        <w:t>Atella</w:t>
      </w:r>
      <w:proofErr w:type="spellEnd"/>
      <w:r w:rsidRPr="00E71A33">
        <w:rPr>
          <w:rFonts w:ascii="Arial" w:hAnsi="Arial" w:cs="Arial"/>
        </w:rPr>
        <w:t xml:space="preserve">, L., </w:t>
      </w:r>
      <w:proofErr w:type="spellStart"/>
      <w:r w:rsidRPr="00E71A33">
        <w:rPr>
          <w:rFonts w:ascii="Arial" w:hAnsi="Arial" w:cs="Arial"/>
        </w:rPr>
        <w:t>Sallinen</w:t>
      </w:r>
      <w:proofErr w:type="spellEnd"/>
      <w:r w:rsidRPr="00E71A33">
        <w:rPr>
          <w:rFonts w:ascii="Arial" w:hAnsi="Arial" w:cs="Arial"/>
        </w:rPr>
        <w:t xml:space="preserve">, B. J., Gilles, A. A., Cobo-Lewis, A., &amp; </w:t>
      </w:r>
      <w:proofErr w:type="spellStart"/>
      <w:r w:rsidRPr="00E71A33">
        <w:rPr>
          <w:rFonts w:ascii="Arial" w:hAnsi="Arial" w:cs="Arial"/>
        </w:rPr>
        <w:t>Fukumizu</w:t>
      </w:r>
      <w:proofErr w:type="spellEnd"/>
      <w:r w:rsidRPr="00E71A33">
        <w:rPr>
          <w:rFonts w:ascii="Arial" w:hAnsi="Arial" w:cs="Arial"/>
        </w:rPr>
        <w:t xml:space="preserve">, M. (2004, June). </w:t>
      </w:r>
      <w:r w:rsidRPr="00E71A33">
        <w:rPr>
          <w:rFonts w:ascii="Arial" w:hAnsi="Arial" w:cs="Arial"/>
          <w:i/>
          <w:iCs/>
        </w:rPr>
        <w:t>Continuity and discontinuity of sleep-wake behavior from the neonatal period to the second year.</w:t>
      </w:r>
      <w:r w:rsidRPr="00E71A33">
        <w:rPr>
          <w:rFonts w:ascii="Arial" w:hAnsi="Arial" w:cs="Arial"/>
        </w:rPr>
        <w:t xml:space="preserve"> </w:t>
      </w:r>
      <w:r w:rsidR="00A95162" w:rsidRPr="00E71A33">
        <w:rPr>
          <w:rFonts w:ascii="Arial" w:hAnsi="Arial" w:cs="Arial"/>
        </w:rPr>
        <w:t xml:space="preserve">Selected oral presentation </w:t>
      </w:r>
      <w:r w:rsidRPr="00E71A33">
        <w:rPr>
          <w:rFonts w:ascii="Arial" w:hAnsi="Arial" w:cs="Arial"/>
        </w:rPr>
        <w:t>presented at the American Professional Sleep Soc</w:t>
      </w:r>
      <w:r w:rsidR="00114F6A" w:rsidRPr="00E71A33">
        <w:rPr>
          <w:rFonts w:ascii="Arial" w:hAnsi="Arial" w:cs="Arial"/>
        </w:rPr>
        <w:t>ieties (Joint Meeting of the Am</w:t>
      </w:r>
      <w:r w:rsidRPr="00E71A33">
        <w:rPr>
          <w:rFonts w:ascii="Arial" w:hAnsi="Arial" w:cs="Arial"/>
        </w:rPr>
        <w:t>erican Academy of Sleep Medicine and the Sleep Research Society), Philadelphia, PA.</w:t>
      </w:r>
    </w:p>
    <w:p w14:paraId="0D64ABE4" w14:textId="77777777" w:rsidR="00A95162" w:rsidRPr="00E71A33" w:rsidRDefault="00A95162"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Hayes, M. J., DiPietro, J. A., </w:t>
      </w:r>
      <w:proofErr w:type="spellStart"/>
      <w:r w:rsidRPr="00E71A33">
        <w:rPr>
          <w:rFonts w:ascii="Arial" w:hAnsi="Arial" w:cs="Arial"/>
        </w:rPr>
        <w:t>Atella</w:t>
      </w:r>
      <w:proofErr w:type="spellEnd"/>
      <w:r w:rsidRPr="00E71A33">
        <w:rPr>
          <w:rFonts w:ascii="Arial" w:hAnsi="Arial" w:cs="Arial"/>
        </w:rPr>
        <w:t xml:space="preserve">, L., </w:t>
      </w:r>
      <w:proofErr w:type="spellStart"/>
      <w:r w:rsidRPr="00E71A33">
        <w:rPr>
          <w:rFonts w:ascii="Arial" w:hAnsi="Arial" w:cs="Arial"/>
        </w:rPr>
        <w:t>Sallinen</w:t>
      </w:r>
      <w:proofErr w:type="spellEnd"/>
      <w:r w:rsidRPr="00E71A33">
        <w:rPr>
          <w:rFonts w:ascii="Arial" w:hAnsi="Arial" w:cs="Arial"/>
        </w:rPr>
        <w:t xml:space="preserve">, B. J., Gilles, A. A., Cobo-Lewis, A., &amp; </w:t>
      </w:r>
      <w:proofErr w:type="spellStart"/>
      <w:r w:rsidRPr="00E71A33">
        <w:rPr>
          <w:rFonts w:ascii="Arial" w:hAnsi="Arial" w:cs="Arial"/>
        </w:rPr>
        <w:t>Fukumizu</w:t>
      </w:r>
      <w:proofErr w:type="spellEnd"/>
      <w:r w:rsidRPr="00E71A33">
        <w:rPr>
          <w:rFonts w:ascii="Arial" w:hAnsi="Arial" w:cs="Arial"/>
        </w:rPr>
        <w:t xml:space="preserve">, M. (2004, October). </w:t>
      </w:r>
      <w:r w:rsidRPr="00E71A33">
        <w:rPr>
          <w:rFonts w:ascii="Arial" w:hAnsi="Arial" w:cs="Arial"/>
          <w:i/>
        </w:rPr>
        <w:t>Sleep-wake behavior from the neonatal period to the second year.</w:t>
      </w:r>
      <w:r w:rsidRPr="00E71A33">
        <w:rPr>
          <w:rFonts w:ascii="Arial" w:hAnsi="Arial" w:cs="Arial"/>
        </w:rPr>
        <w:t xml:space="preserve"> Paper presented to the 14</w:t>
      </w:r>
      <w:r w:rsidRPr="00E71A33">
        <w:rPr>
          <w:rFonts w:ascii="Arial" w:hAnsi="Arial" w:cs="Arial"/>
          <w:vertAlign w:val="superscript"/>
        </w:rPr>
        <w:t>th</w:t>
      </w:r>
      <w:r w:rsidRPr="00E71A33">
        <w:rPr>
          <w:rFonts w:ascii="Arial" w:hAnsi="Arial" w:cs="Arial"/>
        </w:rPr>
        <w:t xml:space="preserve"> annual meeting of the Pediatric Sleep Satellite of the European Sleep Research Society, Prague, Czech Republic. [invited]</w:t>
      </w:r>
    </w:p>
    <w:p w14:paraId="6A2306AB" w14:textId="77777777" w:rsidR="00A95162" w:rsidRPr="00E71A33" w:rsidRDefault="00A95162"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Hayes, M. J., DiPietro, J. A., </w:t>
      </w:r>
      <w:proofErr w:type="spellStart"/>
      <w:r w:rsidRPr="00E71A33">
        <w:rPr>
          <w:rFonts w:ascii="Arial" w:hAnsi="Arial" w:cs="Arial"/>
        </w:rPr>
        <w:t>Atella</w:t>
      </w:r>
      <w:proofErr w:type="spellEnd"/>
      <w:r w:rsidRPr="00E71A33">
        <w:rPr>
          <w:rFonts w:ascii="Arial" w:hAnsi="Arial" w:cs="Arial"/>
        </w:rPr>
        <w:t xml:space="preserve">, L., </w:t>
      </w:r>
      <w:proofErr w:type="spellStart"/>
      <w:r w:rsidRPr="00E71A33">
        <w:rPr>
          <w:rFonts w:ascii="Arial" w:hAnsi="Arial" w:cs="Arial"/>
        </w:rPr>
        <w:t>Sallinen</w:t>
      </w:r>
      <w:proofErr w:type="spellEnd"/>
      <w:r w:rsidRPr="00E71A33">
        <w:rPr>
          <w:rFonts w:ascii="Arial" w:hAnsi="Arial" w:cs="Arial"/>
        </w:rPr>
        <w:t xml:space="preserve">, B. J., Gilles, A. A., </w:t>
      </w:r>
      <w:proofErr w:type="spellStart"/>
      <w:r w:rsidRPr="00E71A33">
        <w:rPr>
          <w:rFonts w:ascii="Arial" w:hAnsi="Arial" w:cs="Arial"/>
        </w:rPr>
        <w:t>Troese</w:t>
      </w:r>
      <w:proofErr w:type="spellEnd"/>
      <w:r w:rsidRPr="00E71A33">
        <w:rPr>
          <w:rFonts w:ascii="Arial" w:hAnsi="Arial" w:cs="Arial"/>
        </w:rPr>
        <w:t xml:space="preserve">, M., Cobo-Lewis, A. B., &amp; </w:t>
      </w:r>
      <w:proofErr w:type="spellStart"/>
      <w:r w:rsidRPr="00E71A33">
        <w:rPr>
          <w:rFonts w:ascii="Arial" w:hAnsi="Arial" w:cs="Arial"/>
        </w:rPr>
        <w:t>Fukumizu</w:t>
      </w:r>
      <w:proofErr w:type="spellEnd"/>
      <w:r w:rsidRPr="00E71A33">
        <w:rPr>
          <w:rFonts w:ascii="Arial" w:hAnsi="Arial" w:cs="Arial"/>
        </w:rPr>
        <w:t xml:space="preserve">, M. (2005, April). </w:t>
      </w:r>
      <w:r w:rsidRPr="00E71A33">
        <w:rPr>
          <w:rFonts w:ascii="Arial" w:hAnsi="Arial" w:cs="Arial"/>
          <w:i/>
        </w:rPr>
        <w:t>Sleep-wake behavior from the neonatal period to the second year.</w:t>
      </w:r>
      <w:r w:rsidRPr="00E71A33">
        <w:rPr>
          <w:rFonts w:ascii="Arial" w:hAnsi="Arial" w:cs="Arial"/>
        </w:rPr>
        <w:t xml:space="preserve"> Paper presented at the Society for </w:t>
      </w:r>
      <w:proofErr w:type="spellStart"/>
      <w:r w:rsidRPr="00E71A33">
        <w:rPr>
          <w:rFonts w:ascii="Arial" w:hAnsi="Arial" w:cs="Arial"/>
        </w:rPr>
        <w:t>Resarch</w:t>
      </w:r>
      <w:proofErr w:type="spellEnd"/>
      <w:r w:rsidRPr="00E71A33">
        <w:rPr>
          <w:rFonts w:ascii="Arial" w:hAnsi="Arial" w:cs="Arial"/>
        </w:rPr>
        <w:t xml:space="preserve"> in Child Development, Atlanta, GA.</w:t>
      </w:r>
    </w:p>
    <w:p w14:paraId="5CC3BAD7" w14:textId="77777777" w:rsidR="00AD70D5" w:rsidRPr="00E71A33" w:rsidRDefault="00AD70D5"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Collier, S. A., </w:t>
      </w:r>
      <w:r w:rsidR="000E0633" w:rsidRPr="00E71A33">
        <w:rPr>
          <w:rFonts w:ascii="Arial" w:hAnsi="Arial" w:cs="Arial"/>
        </w:rPr>
        <w:t xml:space="preserve">&amp; </w:t>
      </w:r>
      <w:r w:rsidRPr="00E71A33">
        <w:rPr>
          <w:rFonts w:ascii="Arial" w:hAnsi="Arial" w:cs="Arial"/>
          <w:bCs/>
        </w:rPr>
        <w:t>Cobo-Lewis, A. B.</w:t>
      </w:r>
      <w:r w:rsidRPr="00E71A33">
        <w:rPr>
          <w:rFonts w:ascii="Arial" w:hAnsi="Arial" w:cs="Arial"/>
        </w:rPr>
        <w:t>, (</w:t>
      </w:r>
      <w:r w:rsidR="000E0633" w:rsidRPr="00E71A33">
        <w:rPr>
          <w:rFonts w:ascii="Arial" w:hAnsi="Arial" w:cs="Arial"/>
        </w:rPr>
        <w:t>2005, May). The effects of spatial-frequency and cont</w:t>
      </w:r>
      <w:r w:rsidR="00FF3895" w:rsidRPr="00E71A33">
        <w:rPr>
          <w:rFonts w:ascii="Arial" w:hAnsi="Arial" w:cs="Arial"/>
        </w:rPr>
        <w:t>rast ratio manipulations differ</w:t>
      </w:r>
      <w:r w:rsidR="000E0633" w:rsidRPr="00E71A33">
        <w:rPr>
          <w:rFonts w:ascii="Arial" w:hAnsi="Arial" w:cs="Arial"/>
        </w:rPr>
        <w:t xml:space="preserve"> with </w:t>
      </w:r>
      <w:proofErr w:type="spellStart"/>
      <w:r w:rsidR="000E0633" w:rsidRPr="00E71A33">
        <w:rPr>
          <w:rFonts w:ascii="Arial" w:hAnsi="Arial" w:cs="Arial"/>
        </w:rPr>
        <w:t>dioptic</w:t>
      </w:r>
      <w:proofErr w:type="spellEnd"/>
      <w:r w:rsidR="000E0633" w:rsidRPr="00E71A33">
        <w:rPr>
          <w:rFonts w:ascii="Arial" w:hAnsi="Arial" w:cs="Arial"/>
        </w:rPr>
        <w:t xml:space="preserve"> and dichoptic viewing of Type 2 plaids. </w:t>
      </w:r>
      <w:r w:rsidR="000E0633" w:rsidRPr="00E71A33">
        <w:rPr>
          <w:rFonts w:ascii="Arial" w:hAnsi="Arial" w:cs="Arial"/>
          <w:i/>
          <w:iCs/>
        </w:rPr>
        <w:t>Journal of Vision, 5</w:t>
      </w:r>
      <w:r w:rsidR="000E0633" w:rsidRPr="00E71A33">
        <w:rPr>
          <w:rFonts w:ascii="Arial" w:hAnsi="Arial" w:cs="Arial"/>
        </w:rPr>
        <w:t>(8), 131a, http://journalofvision.org/5/8/131/, doi:10.1167/5.8.131 [Poster presented at the 5</w:t>
      </w:r>
      <w:r w:rsidR="000E0633" w:rsidRPr="00E71A33">
        <w:rPr>
          <w:rFonts w:ascii="Arial" w:hAnsi="Arial" w:cs="Arial"/>
          <w:vertAlign w:val="superscript"/>
        </w:rPr>
        <w:t>th</w:t>
      </w:r>
      <w:r w:rsidR="000E0633" w:rsidRPr="00E71A33">
        <w:rPr>
          <w:rFonts w:ascii="Arial" w:hAnsi="Arial" w:cs="Arial"/>
        </w:rPr>
        <w:t xml:space="preserve"> annual meeting of the Vision Sciences Society, Sarasota, FL].</w:t>
      </w:r>
    </w:p>
    <w:p w14:paraId="5BE3B973" w14:textId="77777777" w:rsidR="000E0633" w:rsidRPr="00E71A33" w:rsidRDefault="000E0633"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Cobo-Lewis, A. B.</w:t>
      </w:r>
      <w:r w:rsidRPr="00E71A33">
        <w:rPr>
          <w:rFonts w:ascii="Arial" w:hAnsi="Arial" w:cs="Arial"/>
        </w:rPr>
        <w:t xml:space="preserve">, Collier, S. A., </w:t>
      </w:r>
      <w:proofErr w:type="spellStart"/>
      <w:r w:rsidRPr="00E71A33">
        <w:rPr>
          <w:rFonts w:ascii="Arial" w:hAnsi="Arial" w:cs="Arial"/>
        </w:rPr>
        <w:t>Khin</w:t>
      </w:r>
      <w:proofErr w:type="spellEnd"/>
      <w:r w:rsidRPr="00E71A33">
        <w:rPr>
          <w:rFonts w:ascii="Arial" w:hAnsi="Arial" w:cs="Arial"/>
        </w:rPr>
        <w:t xml:space="preserve">, C., &amp; </w:t>
      </w:r>
      <w:proofErr w:type="spellStart"/>
      <w:r w:rsidRPr="00E71A33">
        <w:rPr>
          <w:rFonts w:ascii="Arial" w:hAnsi="Arial" w:cs="Arial"/>
        </w:rPr>
        <w:t>Carlow</w:t>
      </w:r>
      <w:proofErr w:type="spellEnd"/>
      <w:r w:rsidRPr="00E71A33">
        <w:rPr>
          <w:rFonts w:ascii="Arial" w:hAnsi="Arial" w:cs="Arial"/>
        </w:rPr>
        <w:t xml:space="preserve">, R. M. (2005, May). Perceived direction of drifting Type 2 plaids is biased toward higher-reliability component. </w:t>
      </w:r>
      <w:r w:rsidRPr="00E71A33">
        <w:rPr>
          <w:rFonts w:ascii="Arial" w:hAnsi="Arial" w:cs="Arial"/>
          <w:i/>
          <w:iCs/>
        </w:rPr>
        <w:t>Journal of Vision</w:t>
      </w:r>
      <w:r w:rsidRPr="00E71A33">
        <w:rPr>
          <w:rFonts w:ascii="Arial" w:hAnsi="Arial" w:cs="Arial"/>
        </w:rPr>
        <w:t xml:space="preserve">, </w:t>
      </w:r>
      <w:r w:rsidRPr="00E71A33">
        <w:rPr>
          <w:rFonts w:ascii="Arial" w:hAnsi="Arial" w:cs="Arial"/>
          <w:i/>
          <w:iCs/>
        </w:rPr>
        <w:t>5</w:t>
      </w:r>
      <w:r w:rsidRPr="00E71A33">
        <w:rPr>
          <w:rFonts w:ascii="Arial" w:hAnsi="Arial" w:cs="Arial"/>
        </w:rPr>
        <w:t>(8), 147a, http://journalofvision.org/5/8/147/, doi:10.1167/5.8.147 [Poster presented at the 5</w:t>
      </w:r>
      <w:r w:rsidRPr="00E71A33">
        <w:rPr>
          <w:rFonts w:ascii="Arial" w:hAnsi="Arial" w:cs="Arial"/>
          <w:vertAlign w:val="superscript"/>
        </w:rPr>
        <w:t>th</w:t>
      </w:r>
      <w:r w:rsidRPr="00E71A33">
        <w:rPr>
          <w:rFonts w:ascii="Arial" w:hAnsi="Arial" w:cs="Arial"/>
        </w:rPr>
        <w:t xml:space="preserve"> annual meeting of the Vision Sciences Society, Sarasota FL].</w:t>
      </w:r>
    </w:p>
    <w:p w14:paraId="4A4E4778" w14:textId="77777777" w:rsidR="00D96395" w:rsidRPr="00E71A33" w:rsidRDefault="00340C64"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bCs/>
        </w:rPr>
        <w:t xml:space="preserve">Collier, S. A., &amp; Cobo-Lewis, A. B. (2006, May). Contrast gain control moderates bias of perceived motion in Type 2 plaids. </w:t>
      </w:r>
      <w:r w:rsidR="00317888" w:rsidRPr="00E71A33">
        <w:rPr>
          <w:rFonts w:ascii="Arial" w:hAnsi="Arial" w:cs="Arial"/>
          <w:bCs/>
          <w:i/>
        </w:rPr>
        <w:t>Journal of Vision 6(6),</w:t>
      </w:r>
      <w:r w:rsidR="00317888" w:rsidRPr="00E71A33">
        <w:rPr>
          <w:rFonts w:ascii="Arial" w:hAnsi="Arial" w:cs="Arial"/>
          <w:bCs/>
        </w:rPr>
        <w:t xml:space="preserve"> 1044, 1044a, http://journalofvision.org/6/6/1044/, doi:10.1167/6.6.1044 [</w:t>
      </w:r>
      <w:r w:rsidRPr="00E71A33">
        <w:rPr>
          <w:rFonts w:ascii="Arial" w:hAnsi="Arial" w:cs="Arial"/>
          <w:bCs/>
        </w:rPr>
        <w:t>Poster presented at the 6</w:t>
      </w:r>
      <w:r w:rsidRPr="00E71A33">
        <w:rPr>
          <w:rFonts w:ascii="Arial" w:hAnsi="Arial" w:cs="Arial"/>
          <w:bCs/>
          <w:vertAlign w:val="superscript"/>
        </w:rPr>
        <w:t>th</w:t>
      </w:r>
      <w:r w:rsidRPr="00E71A33">
        <w:rPr>
          <w:rFonts w:ascii="Arial" w:hAnsi="Arial" w:cs="Arial"/>
          <w:bCs/>
        </w:rPr>
        <w:t xml:space="preserve"> annual meeting of the Vision Sciences Society, Sarasota, FL</w:t>
      </w:r>
      <w:r w:rsidR="00317888" w:rsidRPr="00E71A33">
        <w:rPr>
          <w:rFonts w:ascii="Arial" w:hAnsi="Arial" w:cs="Arial"/>
          <w:bCs/>
        </w:rPr>
        <w:t>].</w:t>
      </w:r>
    </w:p>
    <w:p w14:paraId="3818A681" w14:textId="77777777" w:rsidR="00E85C1D" w:rsidRPr="00E71A33" w:rsidRDefault="00E85C1D"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Cobo-Lewis, A. (2008, February). Computerized adaptive CDI: Maximizing sensitivity &amp; specificity, minimizing bias. Colloquium presented at the annual meeting of the Bates-MacArthur CDI Advisory Board, San Diego, CA.</w:t>
      </w:r>
    </w:p>
    <w:p w14:paraId="24B86986" w14:textId="77777777" w:rsidR="00973546" w:rsidRPr="00E71A33" w:rsidRDefault="00973546" w:rsidP="00FE1029">
      <w:pPr>
        <w:pStyle w:val="refs"/>
        <w:numPr>
          <w:ilvl w:val="0"/>
          <w:numId w:val="4"/>
        </w:numPr>
        <w:tabs>
          <w:tab w:val="left" w:pos="1620"/>
          <w:tab w:val="left" w:pos="2340"/>
          <w:tab w:val="left" w:pos="3240"/>
        </w:tabs>
        <w:spacing w:after="60"/>
        <w:rPr>
          <w:rFonts w:ascii="Arial" w:hAnsi="Arial" w:cs="Arial"/>
        </w:rPr>
      </w:pPr>
      <w:proofErr w:type="spellStart"/>
      <w:r w:rsidRPr="00E71A33">
        <w:rPr>
          <w:rFonts w:ascii="Arial" w:hAnsi="Arial" w:cs="Arial"/>
        </w:rPr>
        <w:t>Drugge</w:t>
      </w:r>
      <w:proofErr w:type="spellEnd"/>
      <w:r w:rsidRPr="00E71A33">
        <w:rPr>
          <w:rFonts w:ascii="Arial" w:hAnsi="Arial" w:cs="Arial"/>
        </w:rPr>
        <w:t xml:space="preserve">, C., Cobo-Lewis, A., Lahti, M., &amp; Dean, A. </w:t>
      </w:r>
      <w:r w:rsidR="00A8523B" w:rsidRPr="00E71A33">
        <w:rPr>
          <w:rFonts w:ascii="Arial" w:hAnsi="Arial" w:cs="Arial"/>
        </w:rPr>
        <w:t xml:space="preserve">(2009, January). </w:t>
      </w:r>
      <w:r w:rsidRPr="00E71A33">
        <w:rPr>
          <w:rFonts w:ascii="Arial" w:hAnsi="Arial" w:cs="Arial"/>
          <w:i/>
        </w:rPr>
        <w:t>A study of program quality and children’s progress – Maine.</w:t>
      </w:r>
      <w:r w:rsidRPr="00E71A33">
        <w:rPr>
          <w:rFonts w:ascii="Arial" w:hAnsi="Arial" w:cs="Arial"/>
        </w:rPr>
        <w:t xml:space="preserve"> </w:t>
      </w:r>
      <w:r w:rsidR="00A8523B" w:rsidRPr="00E71A33">
        <w:rPr>
          <w:rFonts w:ascii="Arial" w:hAnsi="Arial" w:cs="Arial"/>
        </w:rPr>
        <w:t xml:space="preserve">Paper presented at the </w:t>
      </w:r>
      <w:r w:rsidR="00663686" w:rsidRPr="00E71A33">
        <w:rPr>
          <w:rFonts w:ascii="Arial" w:hAnsi="Arial" w:cs="Arial"/>
        </w:rPr>
        <w:t>C</w:t>
      </w:r>
      <w:r w:rsidR="00A8523B" w:rsidRPr="00E71A33">
        <w:rPr>
          <w:rFonts w:ascii="Arial" w:hAnsi="Arial" w:cs="Arial"/>
        </w:rPr>
        <w:t xml:space="preserve">hild </w:t>
      </w:r>
      <w:r w:rsidR="00663686" w:rsidRPr="00E71A33">
        <w:rPr>
          <w:rFonts w:ascii="Arial" w:hAnsi="Arial" w:cs="Arial"/>
        </w:rPr>
        <w:t>C</w:t>
      </w:r>
      <w:r w:rsidR="00A8523B" w:rsidRPr="00E71A33">
        <w:rPr>
          <w:rFonts w:ascii="Arial" w:hAnsi="Arial" w:cs="Arial"/>
        </w:rPr>
        <w:t xml:space="preserve">are </w:t>
      </w:r>
      <w:r w:rsidR="00663686" w:rsidRPr="00E71A33">
        <w:rPr>
          <w:rFonts w:ascii="Arial" w:hAnsi="Arial" w:cs="Arial"/>
        </w:rPr>
        <w:t>State Research Capacity G</w:t>
      </w:r>
      <w:r w:rsidR="00A8523B" w:rsidRPr="00E71A33">
        <w:rPr>
          <w:rFonts w:ascii="Arial" w:hAnsi="Arial" w:cs="Arial"/>
        </w:rPr>
        <w:t xml:space="preserve">rantee </w:t>
      </w:r>
      <w:r w:rsidR="00663686" w:rsidRPr="00E71A33">
        <w:rPr>
          <w:rFonts w:ascii="Arial" w:hAnsi="Arial" w:cs="Arial"/>
        </w:rPr>
        <w:t>C</w:t>
      </w:r>
      <w:r w:rsidR="00A8523B" w:rsidRPr="00E71A33">
        <w:rPr>
          <w:rFonts w:ascii="Arial" w:hAnsi="Arial" w:cs="Arial"/>
        </w:rPr>
        <w:t>onference, Administration for Children and Families, Washington, DC.</w:t>
      </w:r>
    </w:p>
    <w:p w14:paraId="51B4F82B" w14:textId="77777777" w:rsidR="00663686" w:rsidRPr="00E71A33" w:rsidRDefault="00663686"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Lahti, M., Dean, A., </w:t>
      </w:r>
      <w:proofErr w:type="spellStart"/>
      <w:r w:rsidRPr="00E71A33">
        <w:rPr>
          <w:rFonts w:ascii="Arial" w:hAnsi="Arial" w:cs="Arial"/>
        </w:rPr>
        <w:t>Drugge</w:t>
      </w:r>
      <w:proofErr w:type="spellEnd"/>
      <w:r w:rsidRPr="00E71A33">
        <w:rPr>
          <w:rFonts w:ascii="Arial" w:hAnsi="Arial" w:cs="Arial"/>
        </w:rPr>
        <w:t xml:space="preserve">, C., &amp; Cobo-Lewis, A. (2009, October). </w:t>
      </w:r>
      <w:r w:rsidRPr="00E71A33">
        <w:rPr>
          <w:rFonts w:ascii="Arial" w:hAnsi="Arial" w:cs="Arial"/>
          <w:i/>
        </w:rPr>
        <w:t>A study of program</w:t>
      </w:r>
      <w:r w:rsidR="0011286D" w:rsidRPr="00E71A33">
        <w:rPr>
          <w:rFonts w:ascii="Arial" w:hAnsi="Arial" w:cs="Arial"/>
          <w:i/>
        </w:rPr>
        <w:t xml:space="preserve"> quality and children’s progress – Maine.</w:t>
      </w:r>
      <w:r w:rsidR="0011286D" w:rsidRPr="00E71A33">
        <w:rPr>
          <w:rFonts w:ascii="Arial" w:hAnsi="Arial" w:cs="Arial"/>
        </w:rPr>
        <w:t xml:space="preserve"> Paper presented at the </w:t>
      </w:r>
      <w:r w:rsidR="00E80E4B" w:rsidRPr="00E71A33">
        <w:rPr>
          <w:rFonts w:ascii="Arial" w:hAnsi="Arial" w:cs="Arial"/>
        </w:rPr>
        <w:t xml:space="preserve">2009 </w:t>
      </w:r>
      <w:r w:rsidR="0011286D" w:rsidRPr="00E71A33">
        <w:rPr>
          <w:rFonts w:ascii="Arial" w:hAnsi="Arial" w:cs="Arial"/>
        </w:rPr>
        <w:t>annual meeting of the Child Care Policy Research Consortium, Washington, DC.</w:t>
      </w:r>
    </w:p>
    <w:p w14:paraId="26A17632" w14:textId="77777777" w:rsidR="00761946" w:rsidRPr="00E71A33" w:rsidRDefault="00761946"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Cobo-Lewis, A. B., Lahti, M., Dean, A., Woolley, P., Michaud, K., Peavey, S., </w:t>
      </w:r>
      <w:proofErr w:type="spellStart"/>
      <w:r w:rsidRPr="00E71A33">
        <w:rPr>
          <w:rFonts w:ascii="Arial" w:hAnsi="Arial" w:cs="Arial"/>
        </w:rPr>
        <w:t>Drugge</w:t>
      </w:r>
      <w:proofErr w:type="spellEnd"/>
      <w:r w:rsidRPr="00E71A33">
        <w:rPr>
          <w:rFonts w:ascii="Arial" w:hAnsi="Arial" w:cs="Arial"/>
        </w:rPr>
        <w:t xml:space="preserve">, C., Rawlings, S., </w:t>
      </w:r>
      <w:proofErr w:type="spellStart"/>
      <w:r w:rsidRPr="00E71A33">
        <w:rPr>
          <w:rFonts w:ascii="Arial" w:hAnsi="Arial" w:cs="Arial"/>
        </w:rPr>
        <w:t>Bhuvanagiri</w:t>
      </w:r>
      <w:proofErr w:type="spellEnd"/>
      <w:r w:rsidRPr="00E71A33">
        <w:rPr>
          <w:rFonts w:ascii="Arial" w:hAnsi="Arial" w:cs="Arial"/>
        </w:rPr>
        <w:t>, S., Song, Q., &amp; Mason, C. A. (</w:t>
      </w:r>
      <w:r w:rsidR="00556DE8" w:rsidRPr="00E71A33">
        <w:rPr>
          <w:rFonts w:ascii="Arial" w:hAnsi="Arial" w:cs="Arial"/>
        </w:rPr>
        <w:t>2011, March</w:t>
      </w:r>
      <w:r w:rsidRPr="00E71A33">
        <w:rPr>
          <w:rFonts w:ascii="Arial" w:hAnsi="Arial" w:cs="Arial"/>
        </w:rPr>
        <w:t xml:space="preserve">). </w:t>
      </w:r>
      <w:r w:rsidRPr="00E71A33">
        <w:rPr>
          <w:rFonts w:ascii="Arial" w:hAnsi="Arial" w:cs="Arial"/>
          <w:i/>
        </w:rPr>
        <w:t>Child care quality measured by web-based quality rating system and on-site validation.</w:t>
      </w:r>
      <w:r w:rsidRPr="00E71A33">
        <w:rPr>
          <w:rFonts w:ascii="Arial" w:hAnsi="Arial" w:cs="Arial"/>
        </w:rPr>
        <w:t xml:space="preserve"> Poster </w:t>
      </w:r>
      <w:r w:rsidR="005E47DE" w:rsidRPr="00E71A33">
        <w:rPr>
          <w:rFonts w:ascii="Arial" w:hAnsi="Arial" w:cs="Arial"/>
        </w:rPr>
        <w:t>presented</w:t>
      </w:r>
      <w:r w:rsidR="00556DE8" w:rsidRPr="00E71A33">
        <w:rPr>
          <w:rFonts w:ascii="Arial" w:hAnsi="Arial" w:cs="Arial"/>
        </w:rPr>
        <w:t xml:space="preserve"> at </w:t>
      </w:r>
      <w:r w:rsidRPr="00E71A33">
        <w:rPr>
          <w:rFonts w:ascii="Arial" w:hAnsi="Arial" w:cs="Arial"/>
        </w:rPr>
        <w:t>biennial meeting of Society for Research in Child Development, Montreal, Canada.</w:t>
      </w:r>
    </w:p>
    <w:p w14:paraId="1B401736" w14:textId="77777777" w:rsidR="00761946" w:rsidRPr="00E71A33" w:rsidRDefault="00761946"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lastRenderedPageBreak/>
        <w:t xml:space="preserve">Cobo-Lewis, A. B., Meadow, C., </w:t>
      </w:r>
      <w:proofErr w:type="spellStart"/>
      <w:r w:rsidRPr="00E71A33">
        <w:rPr>
          <w:rFonts w:ascii="Arial" w:hAnsi="Arial" w:cs="Arial"/>
        </w:rPr>
        <w:t>Markowsky</w:t>
      </w:r>
      <w:proofErr w:type="spellEnd"/>
      <w:r w:rsidRPr="00E71A33">
        <w:rPr>
          <w:rFonts w:ascii="Arial" w:hAnsi="Arial" w:cs="Arial"/>
        </w:rPr>
        <w:t xml:space="preserve">, G., Pearson, B. Z., Collier, S. A., Blagojevic, B., &amp; </w:t>
      </w:r>
      <w:proofErr w:type="spellStart"/>
      <w:r w:rsidRPr="00E71A33">
        <w:rPr>
          <w:rFonts w:ascii="Arial" w:hAnsi="Arial" w:cs="Arial"/>
        </w:rPr>
        <w:t>Eilers</w:t>
      </w:r>
      <w:proofErr w:type="spellEnd"/>
      <w:r w:rsidRPr="00E71A33">
        <w:rPr>
          <w:rFonts w:ascii="Arial" w:hAnsi="Arial" w:cs="Arial"/>
        </w:rPr>
        <w:t>, R. E. (</w:t>
      </w:r>
      <w:r w:rsidR="00556DE8" w:rsidRPr="00E71A33">
        <w:rPr>
          <w:rFonts w:ascii="Arial" w:hAnsi="Arial" w:cs="Arial"/>
        </w:rPr>
        <w:t>2011, April</w:t>
      </w:r>
      <w:r w:rsidRPr="00E71A33">
        <w:rPr>
          <w:rFonts w:ascii="Arial" w:hAnsi="Arial" w:cs="Arial"/>
        </w:rPr>
        <w:t xml:space="preserve">). </w:t>
      </w:r>
      <w:r w:rsidRPr="00E71A33">
        <w:rPr>
          <w:rFonts w:ascii="Arial" w:hAnsi="Arial" w:cs="Arial"/>
          <w:i/>
        </w:rPr>
        <w:t>Concurrent validity of a computerized adaptive test of communicative development in infants and toddlers.</w:t>
      </w:r>
      <w:r w:rsidRPr="00E71A33">
        <w:rPr>
          <w:rFonts w:ascii="Arial" w:hAnsi="Arial" w:cs="Arial"/>
        </w:rPr>
        <w:t xml:space="preserve"> Poster </w:t>
      </w:r>
      <w:r w:rsidR="005E47DE" w:rsidRPr="00E71A33">
        <w:rPr>
          <w:rFonts w:ascii="Arial" w:hAnsi="Arial" w:cs="Arial"/>
        </w:rPr>
        <w:t>presented</w:t>
      </w:r>
      <w:r w:rsidR="00556DE8" w:rsidRPr="00E71A33">
        <w:rPr>
          <w:rFonts w:ascii="Arial" w:hAnsi="Arial" w:cs="Arial"/>
        </w:rPr>
        <w:t xml:space="preserve"> at </w:t>
      </w:r>
      <w:r w:rsidRPr="00E71A33">
        <w:rPr>
          <w:rFonts w:ascii="Arial" w:hAnsi="Arial" w:cs="Arial"/>
        </w:rPr>
        <w:t>biennial meeting of Society for Research in Child Development, Montreal, Canada.</w:t>
      </w:r>
    </w:p>
    <w:p w14:paraId="04C72B31" w14:textId="77777777" w:rsidR="00347288" w:rsidRPr="00E71A33" w:rsidRDefault="00347288"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Cobo-Lewis, A</w:t>
      </w:r>
      <w:r w:rsidR="00041BE4" w:rsidRPr="00E71A33">
        <w:rPr>
          <w:rFonts w:ascii="Arial" w:hAnsi="Arial" w:cs="Arial"/>
        </w:rPr>
        <w:t>.</w:t>
      </w:r>
      <w:r w:rsidRPr="00E71A33">
        <w:rPr>
          <w:rFonts w:ascii="Arial" w:hAnsi="Arial" w:cs="Arial"/>
        </w:rPr>
        <w:t xml:space="preserve"> B. (2014, April). </w:t>
      </w:r>
      <w:r w:rsidRPr="00E71A33">
        <w:rPr>
          <w:rFonts w:ascii="Arial" w:hAnsi="Arial" w:cs="Arial"/>
          <w:i/>
        </w:rPr>
        <w:t>Dosage: How long do children stay in Educare?</w:t>
      </w:r>
      <w:r w:rsidRPr="00E71A33">
        <w:rPr>
          <w:rFonts w:ascii="Arial" w:hAnsi="Arial" w:cs="Arial"/>
        </w:rPr>
        <w:t xml:space="preserve"> Presentation at annual Educare Learning Network meeting, Rockport, ME. [invited]</w:t>
      </w:r>
    </w:p>
    <w:p w14:paraId="67D0AF98" w14:textId="77777777" w:rsidR="003A5733" w:rsidRPr="00E71A33" w:rsidRDefault="003A5733"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Cobo-Lewis, A. B., Chazan-Cohen, R., Bryant, D. M., </w:t>
      </w:r>
      <w:proofErr w:type="spellStart"/>
      <w:r w:rsidRPr="00E71A33">
        <w:rPr>
          <w:rFonts w:ascii="Arial" w:hAnsi="Arial" w:cs="Arial"/>
        </w:rPr>
        <w:t>Yazejian</w:t>
      </w:r>
      <w:proofErr w:type="spellEnd"/>
      <w:r w:rsidRPr="00E71A33">
        <w:rPr>
          <w:rFonts w:ascii="Arial" w:hAnsi="Arial" w:cs="Arial"/>
        </w:rPr>
        <w:t xml:space="preserve">, N., </w:t>
      </w:r>
      <w:proofErr w:type="spellStart"/>
      <w:r w:rsidRPr="00E71A33">
        <w:rPr>
          <w:rFonts w:ascii="Arial" w:hAnsi="Arial" w:cs="Arial"/>
        </w:rPr>
        <w:t>Horm</w:t>
      </w:r>
      <w:proofErr w:type="spellEnd"/>
      <w:r w:rsidRPr="00E71A33">
        <w:rPr>
          <w:rFonts w:ascii="Arial" w:hAnsi="Arial" w:cs="Arial"/>
        </w:rPr>
        <w:t xml:space="preserve">, D., Sweet-Darter, M., Walker, D., File, N., </w:t>
      </w:r>
      <w:proofErr w:type="spellStart"/>
      <w:r w:rsidRPr="00E71A33">
        <w:rPr>
          <w:rFonts w:ascii="Arial" w:hAnsi="Arial" w:cs="Arial"/>
        </w:rPr>
        <w:t>Hirschstein</w:t>
      </w:r>
      <w:proofErr w:type="spellEnd"/>
      <w:r w:rsidRPr="00E71A33">
        <w:rPr>
          <w:rFonts w:ascii="Arial" w:hAnsi="Arial" w:cs="Arial"/>
        </w:rPr>
        <w:t xml:space="preserve">, M. K., Jackson, T., Raden, A., </w:t>
      </w:r>
      <w:proofErr w:type="spellStart"/>
      <w:r w:rsidRPr="00E71A33">
        <w:rPr>
          <w:rFonts w:ascii="Arial" w:hAnsi="Arial" w:cs="Arial"/>
        </w:rPr>
        <w:t>Spieker</w:t>
      </w:r>
      <w:proofErr w:type="spellEnd"/>
      <w:r w:rsidRPr="00E71A33">
        <w:rPr>
          <w:rFonts w:ascii="Arial" w:hAnsi="Arial" w:cs="Arial"/>
        </w:rPr>
        <w:t>, S. J., Stein, A., &amp; the Educare Learning Network Investigative Team. (</w:t>
      </w:r>
      <w:r w:rsidR="00FF3895" w:rsidRPr="00E71A33">
        <w:rPr>
          <w:rFonts w:ascii="Arial" w:hAnsi="Arial" w:cs="Arial"/>
        </w:rPr>
        <w:t xml:space="preserve">2015, </w:t>
      </w:r>
      <w:r w:rsidR="006D777A" w:rsidRPr="00E71A33">
        <w:rPr>
          <w:rFonts w:ascii="Arial" w:hAnsi="Arial" w:cs="Arial"/>
        </w:rPr>
        <w:t>March</w:t>
      </w:r>
      <w:r w:rsidRPr="00E71A33">
        <w:rPr>
          <w:rFonts w:ascii="Arial" w:hAnsi="Arial" w:cs="Arial"/>
        </w:rPr>
        <w:t xml:space="preserve">). </w:t>
      </w:r>
      <w:r w:rsidRPr="00E71A33">
        <w:rPr>
          <w:rFonts w:ascii="Arial" w:hAnsi="Arial" w:cs="Arial"/>
          <w:i/>
        </w:rPr>
        <w:t>Length of time in early care and education in a large diverse sample of children at risk for poor school outcome.</w:t>
      </w:r>
      <w:r w:rsidRPr="00E71A33">
        <w:rPr>
          <w:rFonts w:ascii="Arial" w:hAnsi="Arial" w:cs="Arial"/>
        </w:rPr>
        <w:t xml:space="preserve"> </w:t>
      </w:r>
      <w:r w:rsidR="00FF3895" w:rsidRPr="00E71A33">
        <w:rPr>
          <w:rFonts w:ascii="Arial" w:hAnsi="Arial" w:cs="Arial"/>
        </w:rPr>
        <w:t xml:space="preserve">Paper </w:t>
      </w:r>
      <w:r w:rsidR="00041BE4" w:rsidRPr="00E71A33">
        <w:rPr>
          <w:rFonts w:ascii="Arial" w:hAnsi="Arial" w:cs="Arial"/>
        </w:rPr>
        <w:t>presented</w:t>
      </w:r>
      <w:r w:rsidR="00FF3895" w:rsidRPr="00E71A33">
        <w:rPr>
          <w:rFonts w:ascii="Arial" w:hAnsi="Arial" w:cs="Arial"/>
        </w:rPr>
        <w:t xml:space="preserve"> a</w:t>
      </w:r>
      <w:r w:rsidR="006D777A" w:rsidRPr="00E71A33">
        <w:rPr>
          <w:rFonts w:ascii="Arial" w:hAnsi="Arial" w:cs="Arial"/>
        </w:rPr>
        <w:t xml:space="preserve">t </w:t>
      </w:r>
      <w:r w:rsidRPr="00E71A33">
        <w:rPr>
          <w:rFonts w:ascii="Arial" w:hAnsi="Arial" w:cs="Arial"/>
        </w:rPr>
        <w:t>the biennial meeting of the Society for Research in Child Development, Philadelphia, PA.</w:t>
      </w:r>
    </w:p>
    <w:p w14:paraId="4BED4E48" w14:textId="77777777" w:rsidR="00276ED1" w:rsidRPr="00E71A33" w:rsidRDefault="00276ED1" w:rsidP="00FE1029">
      <w:pPr>
        <w:pStyle w:val="refs"/>
        <w:numPr>
          <w:ilvl w:val="0"/>
          <w:numId w:val="4"/>
        </w:numPr>
        <w:tabs>
          <w:tab w:val="left" w:pos="1620"/>
          <w:tab w:val="left" w:pos="2340"/>
          <w:tab w:val="left" w:pos="3240"/>
        </w:tabs>
        <w:spacing w:after="60"/>
        <w:rPr>
          <w:rFonts w:ascii="Arial" w:hAnsi="Arial" w:cs="Arial"/>
        </w:rPr>
      </w:pPr>
      <w:r w:rsidRPr="00E71A33">
        <w:rPr>
          <w:rFonts w:ascii="Arial" w:hAnsi="Arial" w:cs="Arial"/>
        </w:rPr>
        <w:t xml:space="preserve">File, N., Bryant, D., Cobo-Lewis, A., </w:t>
      </w:r>
      <w:proofErr w:type="spellStart"/>
      <w:r w:rsidRPr="00E71A33">
        <w:rPr>
          <w:rFonts w:ascii="Arial" w:hAnsi="Arial" w:cs="Arial"/>
        </w:rPr>
        <w:t>Forestieri</w:t>
      </w:r>
      <w:proofErr w:type="spellEnd"/>
      <w:r w:rsidRPr="00E71A33">
        <w:rPr>
          <w:rFonts w:ascii="Arial" w:hAnsi="Arial" w:cs="Arial"/>
        </w:rPr>
        <w:t xml:space="preserve">, N., &amp; </w:t>
      </w:r>
      <w:proofErr w:type="spellStart"/>
      <w:r w:rsidRPr="00E71A33">
        <w:rPr>
          <w:rFonts w:ascii="Arial" w:hAnsi="Arial" w:cs="Arial"/>
        </w:rPr>
        <w:t>Encinger</w:t>
      </w:r>
      <w:proofErr w:type="spellEnd"/>
      <w:r w:rsidRPr="00E71A33">
        <w:rPr>
          <w:rFonts w:ascii="Arial" w:hAnsi="Arial" w:cs="Arial"/>
        </w:rPr>
        <w:t>, A. (in submission). How does continuity of care in infant/toddler programs affect age 3 outcomes? Paper submitted for presentation at European Early Childhood Education Research Association, Barcelona.</w:t>
      </w:r>
    </w:p>
    <w:p w14:paraId="69E107DB" w14:textId="77777777" w:rsidR="001931D6" w:rsidRPr="00DA59C0" w:rsidRDefault="007C2974" w:rsidP="00E7675B">
      <w:pPr>
        <w:pStyle w:val="Heading2"/>
      </w:pPr>
      <w:r>
        <w:t>Presentations</w:t>
      </w:r>
      <w:r w:rsidR="001931D6">
        <w:t xml:space="preserve"> to Professional Audiences</w:t>
      </w:r>
      <w:r w:rsidR="002C5E69">
        <w:t xml:space="preserve"> (not peer reviewed)</w:t>
      </w:r>
    </w:p>
    <w:p w14:paraId="78F74561" w14:textId="77777777" w:rsidR="007C2974" w:rsidRPr="00E71A33" w:rsidRDefault="007C2974"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Lahti, M., Cobo-Lewis, A. B., &amp; Dean, A. (2008, March).  Quality for ME—QRS Interim Results. Presentation to Maine Children’s Growth Council, Augusta, ME.</w:t>
      </w:r>
    </w:p>
    <w:p w14:paraId="412D9EDD" w14:textId="77777777" w:rsidR="001931D6" w:rsidRPr="00E71A33" w:rsidRDefault="001931D6"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Dean, A., Cobo-Lewis, A.</w:t>
      </w:r>
      <w:r w:rsidR="008263F2" w:rsidRPr="00E71A33">
        <w:rPr>
          <w:rFonts w:ascii="Arial" w:hAnsi="Arial" w:cs="Arial"/>
        </w:rPr>
        <w:t>, &amp; Lahti, M. (2011, February</w:t>
      </w:r>
      <w:r w:rsidRPr="00E71A33">
        <w:rPr>
          <w:rFonts w:ascii="Arial" w:hAnsi="Arial" w:cs="Arial"/>
        </w:rPr>
        <w:t xml:space="preserve">). </w:t>
      </w:r>
      <w:r w:rsidRPr="00E71A33">
        <w:rPr>
          <w:rFonts w:ascii="Arial" w:hAnsi="Arial" w:cs="Arial"/>
          <w:i/>
        </w:rPr>
        <w:t xml:space="preserve">Quality for ME </w:t>
      </w:r>
      <w:r w:rsidR="00DA2C4F" w:rsidRPr="00E71A33">
        <w:rPr>
          <w:rFonts w:ascii="Arial" w:hAnsi="Arial" w:cs="Arial"/>
          <w:i/>
        </w:rPr>
        <w:t>d</w:t>
      </w:r>
      <w:r w:rsidRPr="00E71A33">
        <w:rPr>
          <w:rFonts w:ascii="Arial" w:hAnsi="Arial" w:cs="Arial"/>
          <w:i/>
        </w:rPr>
        <w:t>ata System.</w:t>
      </w:r>
      <w:r w:rsidR="008263F2" w:rsidRPr="00E71A33">
        <w:rPr>
          <w:rFonts w:ascii="Arial" w:hAnsi="Arial" w:cs="Arial"/>
        </w:rPr>
        <w:t xml:space="preserve"> </w:t>
      </w:r>
      <w:r w:rsidR="00DA2C4F" w:rsidRPr="00E71A33">
        <w:rPr>
          <w:rFonts w:ascii="Arial" w:hAnsi="Arial" w:cs="Arial"/>
        </w:rPr>
        <w:t xml:space="preserve">Webinar for Quality Improvement Communities of Practice, </w:t>
      </w:r>
      <w:r w:rsidR="008263F2" w:rsidRPr="00E71A33">
        <w:rPr>
          <w:rFonts w:ascii="Arial" w:hAnsi="Arial" w:cs="Arial"/>
        </w:rPr>
        <w:t xml:space="preserve">National Child Care Information and Technical Assistance Center, Administration for Children &amp; Families, US DHHS. </w:t>
      </w:r>
    </w:p>
    <w:p w14:paraId="0E344B3F" w14:textId="77777777" w:rsidR="008263F2" w:rsidRPr="00E71A33" w:rsidRDefault="005F7502"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 xml:space="preserve">Cobo-Lewis, A., Lahti, M., &amp; </w:t>
      </w:r>
      <w:proofErr w:type="spellStart"/>
      <w:r w:rsidRPr="00E71A33">
        <w:rPr>
          <w:rFonts w:ascii="Arial" w:hAnsi="Arial" w:cs="Arial"/>
        </w:rPr>
        <w:t>Bhuvanagiri</w:t>
      </w:r>
      <w:proofErr w:type="spellEnd"/>
      <w:r w:rsidRPr="00E71A33">
        <w:rPr>
          <w:rFonts w:ascii="Arial" w:hAnsi="Arial" w:cs="Arial"/>
        </w:rPr>
        <w:t xml:space="preserve">, S. (2011, August). </w:t>
      </w:r>
      <w:r w:rsidRPr="00E71A33">
        <w:rPr>
          <w:rFonts w:ascii="Arial" w:hAnsi="Arial" w:cs="Arial"/>
          <w:i/>
        </w:rPr>
        <w:t xml:space="preserve">Maine’s online QRS application: Access for providers, </w:t>
      </w:r>
      <w:proofErr w:type="gramStart"/>
      <w:r w:rsidRPr="00E71A33">
        <w:rPr>
          <w:rFonts w:ascii="Arial" w:hAnsi="Arial" w:cs="Arial"/>
          <w:i/>
        </w:rPr>
        <w:t>administrators</w:t>
      </w:r>
      <w:proofErr w:type="gramEnd"/>
      <w:r w:rsidRPr="00E71A33">
        <w:rPr>
          <w:rFonts w:ascii="Arial" w:hAnsi="Arial" w:cs="Arial"/>
          <w:i/>
        </w:rPr>
        <w:t xml:space="preserve"> and R&amp;R personnel.</w:t>
      </w:r>
      <w:r w:rsidRPr="00E71A33">
        <w:rPr>
          <w:rFonts w:ascii="Arial" w:hAnsi="Arial" w:cs="Arial"/>
        </w:rPr>
        <w:t xml:space="preserve"> </w:t>
      </w:r>
      <w:r w:rsidR="002C5E69" w:rsidRPr="00E71A33">
        <w:rPr>
          <w:rFonts w:ascii="Arial" w:hAnsi="Arial" w:cs="Arial"/>
        </w:rPr>
        <w:t>Webinar for Early Learning Coalition of Miami-Dade/Monroe, Coral Gables, FL.</w:t>
      </w:r>
    </w:p>
    <w:p w14:paraId="073763E4" w14:textId="77777777" w:rsidR="005F7502" w:rsidRPr="00E71A33" w:rsidRDefault="005F7502"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 xml:space="preserve">Dean, A., Cobo-Lewis, A., &amp; Lahti, M. (2011, September). </w:t>
      </w:r>
      <w:r w:rsidRPr="00E71A33">
        <w:rPr>
          <w:rFonts w:ascii="Arial" w:hAnsi="Arial" w:cs="Arial"/>
          <w:i/>
        </w:rPr>
        <w:t xml:space="preserve">Quality for ME </w:t>
      </w:r>
      <w:r w:rsidR="00DA2C4F" w:rsidRPr="00E71A33">
        <w:rPr>
          <w:rFonts w:ascii="Arial" w:hAnsi="Arial" w:cs="Arial"/>
          <w:i/>
        </w:rPr>
        <w:t>d</w:t>
      </w:r>
      <w:r w:rsidRPr="00E71A33">
        <w:rPr>
          <w:rFonts w:ascii="Arial" w:hAnsi="Arial" w:cs="Arial"/>
          <w:i/>
        </w:rPr>
        <w:t xml:space="preserve">ata </w:t>
      </w:r>
      <w:r w:rsidR="00DA2C4F" w:rsidRPr="00E71A33">
        <w:rPr>
          <w:rFonts w:ascii="Arial" w:hAnsi="Arial" w:cs="Arial"/>
          <w:i/>
        </w:rPr>
        <w:t>s</w:t>
      </w:r>
      <w:r w:rsidRPr="00E71A33">
        <w:rPr>
          <w:rFonts w:ascii="Arial" w:hAnsi="Arial" w:cs="Arial"/>
          <w:i/>
        </w:rPr>
        <w:t>ystem.</w:t>
      </w:r>
      <w:r w:rsidRPr="00E71A33">
        <w:rPr>
          <w:rFonts w:ascii="Arial" w:hAnsi="Arial" w:cs="Arial"/>
        </w:rPr>
        <w:t xml:space="preserve"> Webinar for administrators of state child care administrators in Region VI  of National Child Care Information and Technical Assistance Center, Office of Child Care, Administration for Children &amp; Families, US DHHS.</w:t>
      </w:r>
    </w:p>
    <w:p w14:paraId="72FFD78D" w14:textId="77777777" w:rsidR="00E24CAD" w:rsidRPr="00E71A33" w:rsidRDefault="00E24CAD"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 xml:space="preserve">Lahti, M., Cobo-Lewis, A. B., </w:t>
      </w:r>
      <w:r w:rsidR="006E1E35" w:rsidRPr="00E71A33">
        <w:rPr>
          <w:rFonts w:ascii="Arial" w:hAnsi="Arial" w:cs="Arial"/>
        </w:rPr>
        <w:t xml:space="preserve">Dean, A., </w:t>
      </w:r>
      <w:r w:rsidRPr="00E71A33">
        <w:rPr>
          <w:rFonts w:ascii="Arial" w:hAnsi="Arial" w:cs="Arial"/>
        </w:rPr>
        <w:t xml:space="preserve">&amp; </w:t>
      </w:r>
      <w:r w:rsidR="006E1E35" w:rsidRPr="00E71A33">
        <w:rPr>
          <w:rFonts w:ascii="Arial" w:hAnsi="Arial" w:cs="Arial"/>
        </w:rPr>
        <w:t>Michaud, K.</w:t>
      </w:r>
      <w:r w:rsidRPr="00E71A33">
        <w:rPr>
          <w:rFonts w:ascii="Arial" w:hAnsi="Arial" w:cs="Arial"/>
        </w:rPr>
        <w:t xml:space="preserve"> (2012, April) </w:t>
      </w:r>
      <w:r w:rsidRPr="00E71A33">
        <w:rPr>
          <w:rFonts w:ascii="Arial" w:hAnsi="Arial" w:cs="Arial"/>
          <w:i/>
        </w:rPr>
        <w:t>An Evaluation Report on Maine’s Quality for ME Child Care Quality Rating and Improvement System.</w:t>
      </w:r>
      <w:r w:rsidRPr="00E71A33">
        <w:rPr>
          <w:rFonts w:ascii="Arial" w:hAnsi="Arial" w:cs="Arial"/>
        </w:rPr>
        <w:t xml:space="preserve"> Presentation to Maine Children’s Growth Council, </w:t>
      </w:r>
      <w:r w:rsidR="007C2974" w:rsidRPr="00E71A33">
        <w:rPr>
          <w:rFonts w:ascii="Arial" w:hAnsi="Arial" w:cs="Arial"/>
        </w:rPr>
        <w:t>Waterville</w:t>
      </w:r>
      <w:r w:rsidRPr="00E71A33">
        <w:rPr>
          <w:rFonts w:ascii="Arial" w:hAnsi="Arial" w:cs="Arial"/>
        </w:rPr>
        <w:t>, ME.</w:t>
      </w:r>
    </w:p>
    <w:p w14:paraId="5BFD1F20" w14:textId="0344F8C8" w:rsidR="00D103EF" w:rsidRPr="00E71A33" w:rsidRDefault="00D103EF"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 xml:space="preserve">Cobo-Lewis, A., &amp; Michaud, K. (2012, October). </w:t>
      </w:r>
      <w:r w:rsidRPr="00E71A33">
        <w:rPr>
          <w:rFonts w:ascii="Arial" w:hAnsi="Arial" w:cs="Arial"/>
          <w:i/>
        </w:rPr>
        <w:t>Maine’s online TQRIS application: Access for providers, administrators, and R&amp;R personnel.</w:t>
      </w:r>
      <w:r w:rsidRPr="00E71A33">
        <w:rPr>
          <w:rFonts w:ascii="Arial" w:hAnsi="Arial" w:cs="Arial"/>
        </w:rPr>
        <w:t xml:space="preserve"> Webinar for states invited by US Dept of Education to apply for Race </w:t>
      </w:r>
      <w:proofErr w:type="gramStart"/>
      <w:r w:rsidRPr="00E71A33">
        <w:rPr>
          <w:rFonts w:ascii="Arial" w:hAnsi="Arial" w:cs="Arial"/>
        </w:rPr>
        <w:t>To</w:t>
      </w:r>
      <w:proofErr w:type="gramEnd"/>
      <w:r w:rsidRPr="00E71A33">
        <w:rPr>
          <w:rFonts w:ascii="Arial" w:hAnsi="Arial" w:cs="Arial"/>
        </w:rPr>
        <w:t xml:space="preserve"> The Top Early Learning Challenge Phase 2 grants. Early Learning Challenge Collaborative. </w:t>
      </w:r>
    </w:p>
    <w:p w14:paraId="18A005D7" w14:textId="77777777" w:rsidR="00772BA9" w:rsidRPr="00E71A33" w:rsidRDefault="00772BA9" w:rsidP="00FE1029">
      <w:pPr>
        <w:pStyle w:val="refs"/>
        <w:numPr>
          <w:ilvl w:val="0"/>
          <w:numId w:val="16"/>
        </w:numPr>
        <w:tabs>
          <w:tab w:val="left" w:pos="1620"/>
          <w:tab w:val="left" w:pos="2340"/>
          <w:tab w:val="left" w:pos="3240"/>
        </w:tabs>
        <w:spacing w:after="60"/>
        <w:rPr>
          <w:rFonts w:ascii="Arial" w:hAnsi="Arial" w:cs="Arial"/>
        </w:rPr>
      </w:pPr>
      <w:r w:rsidRPr="00E71A33">
        <w:rPr>
          <w:rFonts w:ascii="Arial" w:hAnsi="Arial" w:cs="Arial"/>
        </w:rPr>
        <w:t xml:space="preserve">Cobo-Lewis, A. (2014, October). </w:t>
      </w:r>
      <w:r w:rsidRPr="00E71A33">
        <w:rPr>
          <w:rFonts w:ascii="Arial" w:hAnsi="Arial" w:cs="Arial"/>
          <w:i/>
        </w:rPr>
        <w:t>Quality for ME: Summary of prior assessment, validation, and recommendations.</w:t>
      </w:r>
      <w:r w:rsidRPr="00E71A33">
        <w:rPr>
          <w:rFonts w:ascii="Arial" w:hAnsi="Arial" w:cs="Arial"/>
        </w:rPr>
        <w:t xml:space="preserve"> Presentation to Maine Child Care Advisory Council, Augusta, ME.</w:t>
      </w:r>
    </w:p>
    <w:p w14:paraId="4E0CBC35" w14:textId="0808CBC7" w:rsidR="00710991" w:rsidRPr="00DA59C0" w:rsidRDefault="00BD7BF3" w:rsidP="00710991">
      <w:pPr>
        <w:pStyle w:val="Heading1"/>
      </w:pPr>
      <w:r>
        <w:br w:type="page"/>
      </w:r>
      <w:r w:rsidR="00710991">
        <w:lastRenderedPageBreak/>
        <w:t>PROFESSIONAL</w:t>
      </w:r>
    </w:p>
    <w:p w14:paraId="599D1272" w14:textId="77777777" w:rsidR="00D96395" w:rsidRPr="00E7675B" w:rsidRDefault="00710991" w:rsidP="00E7675B">
      <w:pPr>
        <w:pStyle w:val="Heading2"/>
      </w:pPr>
      <w:r w:rsidRPr="00E7675B">
        <w:t>Grant-Related Research Activities</w:t>
      </w:r>
    </w:p>
    <w:p w14:paraId="79D98D68" w14:textId="77777777" w:rsidR="00D96395" w:rsidRPr="00E7675B" w:rsidRDefault="00D96395" w:rsidP="00E7675B">
      <w:pPr>
        <w:pStyle w:val="Heading3"/>
      </w:pPr>
      <w:r w:rsidRPr="00E7675B">
        <w:t>Funded Research (External Grants):</w:t>
      </w:r>
    </w:p>
    <w:p w14:paraId="2A12C180" w14:textId="77777777" w:rsidR="00D96395" w:rsidRPr="00DA59C0" w:rsidRDefault="00D96395"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Scientist &amp; Project Director. Computer-aided assessment of early vocabulary. </w:t>
      </w:r>
      <w:r w:rsidRPr="00DA59C0">
        <w:rPr>
          <w:rFonts w:ascii="Arial" w:hAnsi="Arial" w:cs="Arial"/>
          <w:i/>
          <w:iCs/>
          <w:sz w:val="24"/>
          <w:szCs w:val="24"/>
        </w:rPr>
        <w:t>National Institutes of Health (National Institute of Child Health and Human Development).</w:t>
      </w:r>
      <w:r w:rsidRPr="00DA59C0">
        <w:rPr>
          <w:rFonts w:ascii="Arial" w:hAnsi="Arial" w:cs="Arial"/>
          <w:sz w:val="24"/>
          <w:szCs w:val="24"/>
        </w:rPr>
        <w:t xml:space="preserve"> SBIR Phase II grant 9 R44 HD 40794 to Trefoil Corporation (UMaine PI: Cobo-Lewis). $484,020 total direct costs ($244,008 UMaine total direct costs). August 6, 2001–December 31, 200</w:t>
      </w:r>
      <w:r w:rsidR="00F378F3" w:rsidRPr="00DA59C0">
        <w:rPr>
          <w:rFonts w:ascii="Arial" w:hAnsi="Arial" w:cs="Arial"/>
          <w:sz w:val="24"/>
          <w:szCs w:val="24"/>
        </w:rPr>
        <w:t>4</w:t>
      </w:r>
      <w:r w:rsidRPr="00DA59C0">
        <w:rPr>
          <w:rFonts w:ascii="Arial" w:hAnsi="Arial" w:cs="Arial"/>
          <w:sz w:val="24"/>
          <w:szCs w:val="24"/>
        </w:rPr>
        <w:t>.</w:t>
      </w:r>
    </w:p>
    <w:p w14:paraId="2C960293" w14:textId="77777777" w:rsidR="00D96395" w:rsidRPr="00DA59C0" w:rsidRDefault="00D96395"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Testing models of human visual motion perception. </w:t>
      </w:r>
      <w:r w:rsidRPr="00DA59C0">
        <w:rPr>
          <w:rFonts w:ascii="Arial" w:hAnsi="Arial" w:cs="Arial"/>
          <w:i/>
          <w:iCs/>
          <w:sz w:val="24"/>
          <w:szCs w:val="24"/>
        </w:rPr>
        <w:t>National Institutes of Health (National Eye Institute).</w:t>
      </w:r>
      <w:r w:rsidRPr="00DA59C0">
        <w:rPr>
          <w:rFonts w:ascii="Arial" w:hAnsi="Arial" w:cs="Arial"/>
          <w:sz w:val="24"/>
          <w:szCs w:val="24"/>
        </w:rPr>
        <w:t xml:space="preserve"> Award R15 EY 013362. Requested and awarded $100,000 total direct costs. June 1, 2001–May</w:t>
      </w:r>
      <w:r w:rsidR="00D607E1" w:rsidRPr="00DA59C0">
        <w:rPr>
          <w:rFonts w:ascii="Arial" w:hAnsi="Arial" w:cs="Arial"/>
          <w:sz w:val="24"/>
          <w:szCs w:val="24"/>
        </w:rPr>
        <w:t xml:space="preserve"> 31, 200</w:t>
      </w:r>
      <w:r w:rsidR="00F378F3" w:rsidRPr="00DA59C0">
        <w:rPr>
          <w:rFonts w:ascii="Arial" w:hAnsi="Arial" w:cs="Arial"/>
          <w:sz w:val="24"/>
          <w:szCs w:val="24"/>
        </w:rPr>
        <w:t>5</w:t>
      </w:r>
      <w:r w:rsidRPr="00DA59C0">
        <w:rPr>
          <w:rFonts w:ascii="Arial" w:hAnsi="Arial" w:cs="Arial"/>
          <w:sz w:val="24"/>
          <w:szCs w:val="24"/>
        </w:rPr>
        <w:t>.</w:t>
      </w:r>
    </w:p>
    <w:p w14:paraId="11ED884A" w14:textId="77777777" w:rsidR="00D96395" w:rsidRPr="00DA59C0" w:rsidRDefault="00D96395"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Scientist &amp; Project Director. Computer-aided assessment of early vocabulary. </w:t>
      </w:r>
      <w:r w:rsidRPr="00DA59C0">
        <w:rPr>
          <w:rFonts w:ascii="Arial" w:hAnsi="Arial" w:cs="Arial"/>
          <w:i/>
          <w:iCs/>
          <w:sz w:val="24"/>
          <w:szCs w:val="24"/>
        </w:rPr>
        <w:t>National Institutes of Health (National Library of Medicine).</w:t>
      </w:r>
      <w:r w:rsidRPr="00DA59C0">
        <w:rPr>
          <w:rFonts w:ascii="Arial" w:hAnsi="Arial" w:cs="Arial"/>
          <w:sz w:val="24"/>
          <w:szCs w:val="24"/>
        </w:rPr>
        <w:t xml:space="preserve"> Submitted as UMaine/Trefoil Corporation joint STTR Phase I grant 1 R41 HD 38154–01 (PI: Cobo-Lewis). Funded as SBIR Phase I grant 1 R43 LM 07016 (UMaine PI: Cobo-Lewis). Requested $94,564 total direct costs ($47,059 UMaine total direct costs). Awarded $79,393 total direct costs ($22,050 UMaine total direct costs), September 30, 1999–April 30, 2001.</w:t>
      </w:r>
    </w:p>
    <w:p w14:paraId="60922BEA" w14:textId="77777777" w:rsidR="00D96395" w:rsidRPr="00DA59C0" w:rsidRDefault="00D96395"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Novel methods for maximizing and evaluating adaptive measurement efficiency. </w:t>
      </w:r>
      <w:r w:rsidRPr="00DA59C0">
        <w:rPr>
          <w:rFonts w:ascii="Arial" w:hAnsi="Arial" w:cs="Arial"/>
          <w:i/>
          <w:iCs/>
          <w:sz w:val="24"/>
          <w:szCs w:val="24"/>
        </w:rPr>
        <w:t>National Science Foundation.</w:t>
      </w:r>
      <w:r w:rsidRPr="00DA59C0">
        <w:rPr>
          <w:rFonts w:ascii="Arial" w:hAnsi="Arial" w:cs="Arial"/>
          <w:sz w:val="24"/>
          <w:szCs w:val="24"/>
        </w:rPr>
        <w:t xml:space="preserve"> Award #SBR–9617767 (supplemented by Research Exper</w:t>
      </w:r>
      <w:r w:rsidR="00A65F92">
        <w:rPr>
          <w:rFonts w:ascii="Arial" w:hAnsi="Arial" w:cs="Arial"/>
          <w:sz w:val="24"/>
          <w:szCs w:val="24"/>
        </w:rPr>
        <w:t xml:space="preserve">ience for Undergraduates Award </w:t>
      </w:r>
      <w:r w:rsidRPr="00DA59C0">
        <w:rPr>
          <w:rFonts w:ascii="Arial" w:hAnsi="Arial" w:cs="Arial"/>
          <w:sz w:val="24"/>
          <w:szCs w:val="24"/>
        </w:rPr>
        <w:t>SBR–9742964). $51,149 total direct costs. June 1, 1997–May 31, 2002. Effective July 1, 1998 (date of hire at University of Maine), transferred $44,1</w:t>
      </w:r>
      <w:r w:rsidR="00A65F92">
        <w:rPr>
          <w:rFonts w:ascii="Arial" w:hAnsi="Arial" w:cs="Arial"/>
          <w:sz w:val="24"/>
          <w:szCs w:val="24"/>
        </w:rPr>
        <w:t xml:space="preserve">66 total direct costs to Award </w:t>
      </w:r>
      <w:r w:rsidRPr="00DA59C0">
        <w:rPr>
          <w:rFonts w:ascii="Arial" w:hAnsi="Arial" w:cs="Arial"/>
          <w:sz w:val="24"/>
          <w:szCs w:val="24"/>
        </w:rPr>
        <w:t>SBR–9896277 (later supplemented to $47,032).</w:t>
      </w:r>
    </w:p>
    <w:p w14:paraId="62AB9037" w14:textId="77777777" w:rsidR="004125F4" w:rsidRPr="00DA59C0" w:rsidRDefault="004125F4"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Equipment </w:t>
      </w:r>
      <w:proofErr w:type="gramStart"/>
      <w:r w:rsidRPr="00DA59C0">
        <w:rPr>
          <w:rFonts w:ascii="Arial" w:hAnsi="Arial" w:cs="Arial"/>
          <w:sz w:val="24"/>
          <w:szCs w:val="24"/>
        </w:rPr>
        <w:t>grant</w:t>
      </w:r>
      <w:proofErr w:type="gramEnd"/>
      <w:r w:rsidRPr="00DA59C0">
        <w:rPr>
          <w:rFonts w:ascii="Arial" w:hAnsi="Arial" w:cs="Arial"/>
          <w:sz w:val="24"/>
          <w:szCs w:val="24"/>
        </w:rPr>
        <w:t xml:space="preserve"> for visual psychophysics laboratory. </w:t>
      </w:r>
      <w:r w:rsidRPr="00DA59C0">
        <w:rPr>
          <w:rFonts w:ascii="Arial" w:hAnsi="Arial" w:cs="Arial"/>
          <w:i/>
          <w:iCs/>
          <w:sz w:val="24"/>
          <w:szCs w:val="24"/>
        </w:rPr>
        <w:t>Jewish Guild for the Blind, New York, NY.</w:t>
      </w:r>
      <w:r w:rsidRPr="00DA59C0">
        <w:rPr>
          <w:rFonts w:ascii="Arial" w:hAnsi="Arial" w:cs="Arial"/>
          <w:sz w:val="24"/>
          <w:szCs w:val="24"/>
        </w:rPr>
        <w:t xml:space="preserve"> $8,500. </w:t>
      </w:r>
      <w:proofErr w:type="gramStart"/>
      <w:r w:rsidRPr="00DA59C0">
        <w:rPr>
          <w:rFonts w:ascii="Arial" w:hAnsi="Arial" w:cs="Arial"/>
          <w:sz w:val="24"/>
          <w:szCs w:val="24"/>
        </w:rPr>
        <w:t>April,</w:t>
      </w:r>
      <w:proofErr w:type="gramEnd"/>
      <w:r w:rsidRPr="00DA59C0">
        <w:rPr>
          <w:rFonts w:ascii="Arial" w:hAnsi="Arial" w:cs="Arial"/>
          <w:sz w:val="24"/>
          <w:szCs w:val="24"/>
        </w:rPr>
        <w:t xml:space="preserve"> 1993.</w:t>
      </w:r>
    </w:p>
    <w:p w14:paraId="6AC87082" w14:textId="77777777" w:rsidR="00D96395" w:rsidRPr="00DA59C0" w:rsidRDefault="00D96395"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Acting Principal Investigator, 5/95–8/95, 5/96–1/97. Infant vocalization and developmental risk. </w:t>
      </w:r>
      <w:r w:rsidRPr="00DA59C0">
        <w:rPr>
          <w:rFonts w:ascii="Arial" w:hAnsi="Arial" w:cs="Arial"/>
          <w:i/>
          <w:iCs/>
          <w:sz w:val="24"/>
          <w:szCs w:val="24"/>
        </w:rPr>
        <w:t>National Institutes of Health</w:t>
      </w:r>
      <w:r w:rsidRPr="00DA59C0">
        <w:rPr>
          <w:rFonts w:ascii="Arial" w:hAnsi="Arial" w:cs="Arial"/>
          <w:sz w:val="24"/>
          <w:szCs w:val="24"/>
        </w:rPr>
        <w:t xml:space="preserve">. Award R01 DC 01932. $725,764 total direct costs. (D. K. </w:t>
      </w:r>
      <w:proofErr w:type="spellStart"/>
      <w:r w:rsidRPr="00DA59C0">
        <w:rPr>
          <w:rFonts w:ascii="Arial" w:hAnsi="Arial" w:cs="Arial"/>
          <w:sz w:val="24"/>
          <w:szCs w:val="24"/>
        </w:rPr>
        <w:t>Oller</w:t>
      </w:r>
      <w:proofErr w:type="spellEnd"/>
      <w:r w:rsidRPr="00DA59C0">
        <w:rPr>
          <w:rFonts w:ascii="Arial" w:hAnsi="Arial" w:cs="Arial"/>
          <w:sz w:val="24"/>
          <w:szCs w:val="24"/>
        </w:rPr>
        <w:t>, Principal Investigator. Grant term 1993–1997)</w:t>
      </w:r>
    </w:p>
    <w:p w14:paraId="269125F6" w14:textId="77777777" w:rsidR="004125F4" w:rsidRPr="00DA59C0" w:rsidRDefault="004125F4"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Consultant. A multi-method investigation of infant emotion. </w:t>
      </w:r>
      <w:r w:rsidRPr="00DA59C0">
        <w:rPr>
          <w:rFonts w:ascii="Arial" w:hAnsi="Arial" w:cs="Arial"/>
          <w:i/>
          <w:iCs/>
          <w:sz w:val="24"/>
          <w:szCs w:val="24"/>
        </w:rPr>
        <w:t>National Institutes of Health (National Institute of Child Health and Human Development).</w:t>
      </w:r>
      <w:r w:rsidRPr="00DA59C0">
        <w:rPr>
          <w:rFonts w:ascii="Arial" w:hAnsi="Arial" w:cs="Arial"/>
          <w:sz w:val="24"/>
          <w:szCs w:val="24"/>
        </w:rPr>
        <w:t xml:space="preserve"> Award R03 HD 041619. Requested and awarded $100,000 total direct costs. 4/02–3/04. PI: Daniel </w:t>
      </w:r>
      <w:proofErr w:type="spellStart"/>
      <w:r w:rsidRPr="00DA59C0">
        <w:rPr>
          <w:rFonts w:ascii="Arial" w:hAnsi="Arial" w:cs="Arial"/>
          <w:sz w:val="24"/>
          <w:szCs w:val="24"/>
        </w:rPr>
        <w:t>Messinger</w:t>
      </w:r>
      <w:proofErr w:type="spellEnd"/>
      <w:r w:rsidRPr="00DA59C0">
        <w:rPr>
          <w:rFonts w:ascii="Arial" w:hAnsi="Arial" w:cs="Arial"/>
          <w:sz w:val="24"/>
          <w:szCs w:val="24"/>
        </w:rPr>
        <w:t>.</w:t>
      </w:r>
    </w:p>
    <w:p w14:paraId="296A163A" w14:textId="77777777" w:rsidR="004125F4" w:rsidRDefault="004125F4" w:rsidP="00710991">
      <w:pPr>
        <w:numPr>
          <w:ilvl w:val="0"/>
          <w:numId w:val="5"/>
        </w:numPr>
        <w:tabs>
          <w:tab w:val="left" w:pos="0"/>
        </w:tabs>
        <w:suppressAutoHyphens/>
        <w:spacing w:after="60"/>
        <w:rPr>
          <w:rFonts w:ascii="Arial" w:hAnsi="Arial" w:cs="Arial"/>
          <w:sz w:val="24"/>
          <w:szCs w:val="24"/>
        </w:rPr>
      </w:pPr>
      <w:r w:rsidRPr="00DA59C0">
        <w:rPr>
          <w:rFonts w:ascii="Arial" w:hAnsi="Arial" w:cs="Arial"/>
          <w:sz w:val="24"/>
          <w:szCs w:val="24"/>
        </w:rPr>
        <w:t xml:space="preserve">Consultant. The temporal coordination of infant social actions. </w:t>
      </w:r>
      <w:r w:rsidRPr="00DA59C0">
        <w:rPr>
          <w:rFonts w:ascii="Arial" w:hAnsi="Arial" w:cs="Arial"/>
          <w:i/>
          <w:iCs/>
          <w:sz w:val="24"/>
          <w:szCs w:val="24"/>
        </w:rPr>
        <w:t>National Institutes of Health (National Institute of Child Health and Human Development).</w:t>
      </w:r>
      <w:r w:rsidRPr="00DA59C0">
        <w:rPr>
          <w:rFonts w:ascii="Arial" w:hAnsi="Arial" w:cs="Arial"/>
          <w:sz w:val="24"/>
          <w:szCs w:val="24"/>
        </w:rPr>
        <w:t xml:space="preserve"> Award R03 HD 38336. Requested and awarded $100,000 total direct costs. 8/00–7/02. PI: Daniel </w:t>
      </w:r>
      <w:proofErr w:type="spellStart"/>
      <w:r w:rsidRPr="00DA59C0">
        <w:rPr>
          <w:rFonts w:ascii="Arial" w:hAnsi="Arial" w:cs="Arial"/>
          <w:sz w:val="24"/>
          <w:szCs w:val="24"/>
        </w:rPr>
        <w:t>Messinger</w:t>
      </w:r>
      <w:proofErr w:type="spellEnd"/>
      <w:r w:rsidRPr="00DA59C0">
        <w:rPr>
          <w:rFonts w:ascii="Arial" w:hAnsi="Arial" w:cs="Arial"/>
          <w:sz w:val="24"/>
          <w:szCs w:val="24"/>
        </w:rPr>
        <w:t>.</w:t>
      </w:r>
    </w:p>
    <w:p w14:paraId="65E369F6" w14:textId="77777777" w:rsidR="00924C14" w:rsidRDefault="00924C14"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t xml:space="preserve">Consultant. Phonology and literacy in early bilinguals. Award </w:t>
      </w:r>
      <w:r w:rsidRPr="00924C14">
        <w:rPr>
          <w:rFonts w:ascii="Arial" w:hAnsi="Arial" w:cs="Arial"/>
          <w:sz w:val="24"/>
          <w:szCs w:val="24"/>
        </w:rPr>
        <w:t>R01</w:t>
      </w:r>
      <w:r>
        <w:rPr>
          <w:rFonts w:ascii="Arial" w:hAnsi="Arial" w:cs="Arial"/>
          <w:sz w:val="24"/>
          <w:szCs w:val="24"/>
        </w:rPr>
        <w:t xml:space="preserve"> </w:t>
      </w:r>
      <w:r w:rsidRPr="00924C14">
        <w:rPr>
          <w:rFonts w:ascii="Arial" w:hAnsi="Arial" w:cs="Arial"/>
          <w:sz w:val="24"/>
          <w:szCs w:val="24"/>
        </w:rPr>
        <w:t>HD</w:t>
      </w:r>
      <w:r>
        <w:rPr>
          <w:rFonts w:ascii="Arial" w:hAnsi="Arial" w:cs="Arial"/>
          <w:sz w:val="24"/>
          <w:szCs w:val="24"/>
        </w:rPr>
        <w:t xml:space="preserve"> </w:t>
      </w:r>
      <w:r w:rsidRPr="00924C14">
        <w:rPr>
          <w:rFonts w:ascii="Arial" w:hAnsi="Arial" w:cs="Arial"/>
          <w:sz w:val="24"/>
          <w:szCs w:val="24"/>
        </w:rPr>
        <w:t>046947</w:t>
      </w:r>
      <w:r>
        <w:rPr>
          <w:rFonts w:ascii="Arial" w:hAnsi="Arial" w:cs="Arial"/>
          <w:sz w:val="24"/>
          <w:szCs w:val="24"/>
        </w:rPr>
        <w:t xml:space="preserve">. 2005-2010. PI: D. Kimbrough </w:t>
      </w:r>
      <w:proofErr w:type="spellStart"/>
      <w:r>
        <w:rPr>
          <w:rFonts w:ascii="Arial" w:hAnsi="Arial" w:cs="Arial"/>
          <w:sz w:val="24"/>
          <w:szCs w:val="24"/>
        </w:rPr>
        <w:t>Oller</w:t>
      </w:r>
      <w:proofErr w:type="spellEnd"/>
      <w:r>
        <w:rPr>
          <w:rFonts w:ascii="Arial" w:hAnsi="Arial" w:cs="Arial"/>
          <w:sz w:val="24"/>
          <w:szCs w:val="24"/>
        </w:rPr>
        <w:t>.</w:t>
      </w:r>
    </w:p>
    <w:p w14:paraId="6064F9BA" w14:textId="77777777" w:rsidR="00081212" w:rsidRDefault="003D7201"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lastRenderedPageBreak/>
        <w:t xml:space="preserve">Co-PI. Child care research project. Subcontract from University </w:t>
      </w:r>
      <w:r w:rsidR="007C4826">
        <w:rPr>
          <w:rFonts w:ascii="Arial" w:hAnsi="Arial" w:cs="Arial"/>
          <w:sz w:val="24"/>
          <w:szCs w:val="24"/>
        </w:rPr>
        <w:t xml:space="preserve">of </w:t>
      </w:r>
      <w:r>
        <w:rPr>
          <w:rFonts w:ascii="Arial" w:hAnsi="Arial" w:cs="Arial"/>
          <w:sz w:val="24"/>
          <w:szCs w:val="24"/>
        </w:rPr>
        <w:t>Southern Maine (USM PI: Michel Lahti) on a cooperative agreement between USM and Maine Department of Health and Human Services. 2007</w:t>
      </w:r>
      <w:bookmarkStart w:id="3" w:name="OLE_LINK2"/>
      <w:bookmarkStart w:id="4" w:name="OLE_LINK3"/>
      <w:r>
        <w:rPr>
          <w:rFonts w:ascii="Arial" w:hAnsi="Arial" w:cs="Arial"/>
          <w:sz w:val="24"/>
          <w:szCs w:val="24"/>
        </w:rPr>
        <w:t>–</w:t>
      </w:r>
      <w:bookmarkEnd w:id="3"/>
      <w:bookmarkEnd w:id="4"/>
      <w:r>
        <w:rPr>
          <w:rFonts w:ascii="Arial" w:hAnsi="Arial" w:cs="Arial"/>
          <w:sz w:val="24"/>
          <w:szCs w:val="24"/>
        </w:rPr>
        <w:t>08. $68,712 total direct costs.</w:t>
      </w:r>
      <w:r w:rsidRPr="003D7201">
        <w:rPr>
          <w:rFonts w:ascii="Arial" w:hAnsi="Arial" w:cs="Arial"/>
          <w:sz w:val="24"/>
          <w:szCs w:val="24"/>
        </w:rPr>
        <w:t xml:space="preserve"> </w:t>
      </w:r>
      <w:r>
        <w:rPr>
          <w:rFonts w:ascii="Arial" w:hAnsi="Arial" w:cs="Arial"/>
          <w:sz w:val="24"/>
          <w:szCs w:val="24"/>
        </w:rPr>
        <w:t>UMaine PI: Craig Mason.</w:t>
      </w:r>
    </w:p>
    <w:p w14:paraId="1CCD3BF9" w14:textId="77777777" w:rsidR="00356B4C" w:rsidRPr="00356B4C" w:rsidRDefault="007C4826" w:rsidP="00710991">
      <w:pPr>
        <w:numPr>
          <w:ilvl w:val="0"/>
          <w:numId w:val="5"/>
        </w:numPr>
        <w:tabs>
          <w:tab w:val="left" w:pos="0"/>
        </w:tabs>
        <w:suppressAutoHyphens/>
        <w:spacing w:after="60"/>
        <w:rPr>
          <w:rFonts w:ascii="Arial" w:hAnsi="Arial" w:cs="Arial"/>
          <w:sz w:val="24"/>
          <w:szCs w:val="24"/>
        </w:rPr>
      </w:pPr>
      <w:r w:rsidRPr="00356B4C">
        <w:rPr>
          <w:rFonts w:ascii="Arial" w:hAnsi="Arial" w:cs="Arial"/>
          <w:sz w:val="24"/>
          <w:szCs w:val="24"/>
        </w:rPr>
        <w:t xml:space="preserve">Principal Investigator. Child care research project. </w:t>
      </w:r>
      <w:proofErr w:type="spellStart"/>
      <w:r w:rsidRPr="00356B4C">
        <w:rPr>
          <w:rFonts w:ascii="Arial" w:hAnsi="Arial" w:cs="Arial"/>
          <w:sz w:val="24"/>
          <w:szCs w:val="24"/>
        </w:rPr>
        <w:t>Sub</w:t>
      </w:r>
      <w:r w:rsidR="00D95B83">
        <w:rPr>
          <w:rFonts w:ascii="Arial" w:hAnsi="Arial" w:cs="Arial"/>
          <w:sz w:val="24"/>
          <w:szCs w:val="24"/>
        </w:rPr>
        <w:t>agreement</w:t>
      </w:r>
      <w:proofErr w:type="spellEnd"/>
      <w:r w:rsidRPr="00356B4C">
        <w:rPr>
          <w:rFonts w:ascii="Arial" w:hAnsi="Arial" w:cs="Arial"/>
          <w:sz w:val="24"/>
          <w:szCs w:val="24"/>
        </w:rPr>
        <w:t xml:space="preserve"> from University of Southern Maine (USM PI: Michel Lahti) on a cooperative agreement between USM and Maine Departmen</w:t>
      </w:r>
      <w:r w:rsidR="00356B4C" w:rsidRPr="00356B4C">
        <w:rPr>
          <w:rFonts w:ascii="Arial" w:hAnsi="Arial" w:cs="Arial"/>
          <w:sz w:val="24"/>
          <w:szCs w:val="24"/>
        </w:rPr>
        <w:t>t of Health and Human Services.</w:t>
      </w:r>
      <w:r w:rsidR="00630671">
        <w:rPr>
          <w:rFonts w:ascii="Arial" w:hAnsi="Arial" w:cs="Arial"/>
          <w:sz w:val="24"/>
          <w:szCs w:val="24"/>
        </w:rPr>
        <w:t xml:space="preserve"> Awarded to date:</w:t>
      </w:r>
    </w:p>
    <w:p w14:paraId="08828C69" w14:textId="77777777" w:rsidR="007C4826" w:rsidRDefault="007C4826" w:rsidP="00710991">
      <w:pPr>
        <w:numPr>
          <w:ilvl w:val="1"/>
          <w:numId w:val="5"/>
        </w:numPr>
        <w:tabs>
          <w:tab w:val="left" w:pos="0"/>
        </w:tabs>
        <w:suppressAutoHyphens/>
        <w:spacing w:after="60"/>
        <w:rPr>
          <w:rFonts w:ascii="Arial" w:hAnsi="Arial" w:cs="Arial"/>
          <w:sz w:val="24"/>
          <w:szCs w:val="24"/>
        </w:rPr>
      </w:pPr>
      <w:bookmarkStart w:id="5" w:name="OLE_LINK8"/>
      <w:r w:rsidRPr="00356B4C">
        <w:rPr>
          <w:rFonts w:ascii="Arial" w:hAnsi="Arial" w:cs="Arial"/>
          <w:sz w:val="24"/>
          <w:szCs w:val="24"/>
        </w:rPr>
        <w:t>2008</w:t>
      </w:r>
      <w:bookmarkStart w:id="6" w:name="OLE_LINK6"/>
      <w:bookmarkStart w:id="7" w:name="OLE_LINK7"/>
      <w:r w:rsidRPr="00356B4C">
        <w:rPr>
          <w:rFonts w:ascii="Arial" w:hAnsi="Arial" w:cs="Arial"/>
          <w:sz w:val="24"/>
          <w:szCs w:val="24"/>
        </w:rPr>
        <w:t>–</w:t>
      </w:r>
      <w:bookmarkEnd w:id="6"/>
      <w:bookmarkEnd w:id="7"/>
      <w:r w:rsidRPr="00356B4C">
        <w:rPr>
          <w:rFonts w:ascii="Arial" w:hAnsi="Arial" w:cs="Arial"/>
          <w:sz w:val="24"/>
          <w:szCs w:val="24"/>
        </w:rPr>
        <w:t>09. $148,075 total direct costs, $36,279 charged indirect costs.</w:t>
      </w:r>
    </w:p>
    <w:p w14:paraId="13516087" w14:textId="77777777" w:rsidR="00356B4C" w:rsidRDefault="00356B4C"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2009</w:t>
      </w:r>
      <w:r w:rsidRPr="00356B4C">
        <w:rPr>
          <w:rFonts w:ascii="Arial" w:hAnsi="Arial" w:cs="Arial"/>
          <w:sz w:val="24"/>
          <w:szCs w:val="24"/>
        </w:rPr>
        <w:t>–</w:t>
      </w:r>
      <w:r>
        <w:rPr>
          <w:rFonts w:ascii="Arial" w:hAnsi="Arial" w:cs="Arial"/>
          <w:sz w:val="24"/>
          <w:szCs w:val="24"/>
        </w:rPr>
        <w:t>10. $</w:t>
      </w:r>
      <w:r w:rsidRPr="00356B4C">
        <w:rPr>
          <w:rFonts w:ascii="Arial" w:hAnsi="Arial" w:cs="Arial"/>
          <w:sz w:val="24"/>
          <w:szCs w:val="24"/>
        </w:rPr>
        <w:t>156,688</w:t>
      </w:r>
      <w:r>
        <w:rPr>
          <w:rFonts w:ascii="Arial" w:hAnsi="Arial" w:cs="Arial"/>
          <w:sz w:val="24"/>
          <w:szCs w:val="24"/>
        </w:rPr>
        <w:t xml:space="preserve"> total direct costs, $</w:t>
      </w:r>
      <w:r w:rsidRPr="00356B4C">
        <w:rPr>
          <w:rFonts w:ascii="Arial" w:hAnsi="Arial" w:cs="Arial"/>
          <w:sz w:val="24"/>
          <w:szCs w:val="24"/>
        </w:rPr>
        <w:t>38,389</w:t>
      </w:r>
      <w:r>
        <w:rPr>
          <w:rFonts w:ascii="Arial" w:hAnsi="Arial" w:cs="Arial"/>
          <w:sz w:val="24"/>
          <w:szCs w:val="24"/>
        </w:rPr>
        <w:t xml:space="preserve"> charged indirect costs.</w:t>
      </w:r>
    </w:p>
    <w:p w14:paraId="33F0E05A" w14:textId="77777777" w:rsidR="00D95B83" w:rsidRDefault="00D95B83"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2010</w:t>
      </w:r>
      <w:r w:rsidRPr="00356B4C">
        <w:rPr>
          <w:rFonts w:ascii="Arial" w:hAnsi="Arial" w:cs="Arial"/>
          <w:sz w:val="24"/>
          <w:szCs w:val="24"/>
        </w:rPr>
        <w:t>–</w:t>
      </w:r>
      <w:r>
        <w:rPr>
          <w:rFonts w:ascii="Arial" w:hAnsi="Arial" w:cs="Arial"/>
          <w:sz w:val="24"/>
          <w:szCs w:val="24"/>
        </w:rPr>
        <w:t>11. $125,070 total direct costs, $30,954 charged indirect costs.</w:t>
      </w:r>
    </w:p>
    <w:p w14:paraId="3ADBB736" w14:textId="77777777" w:rsidR="00822A05" w:rsidRPr="00356B4C" w:rsidRDefault="00822A05"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2011</w:t>
      </w:r>
      <w:r w:rsidRPr="00356B4C">
        <w:rPr>
          <w:rFonts w:ascii="Arial" w:hAnsi="Arial" w:cs="Arial"/>
          <w:sz w:val="24"/>
          <w:szCs w:val="24"/>
        </w:rPr>
        <w:t>–</w:t>
      </w:r>
      <w:r>
        <w:rPr>
          <w:rFonts w:ascii="Arial" w:hAnsi="Arial" w:cs="Arial"/>
          <w:sz w:val="24"/>
          <w:szCs w:val="24"/>
        </w:rPr>
        <w:t>1</w:t>
      </w:r>
      <w:r w:rsidR="000C0F92">
        <w:rPr>
          <w:rFonts w:ascii="Arial" w:hAnsi="Arial" w:cs="Arial"/>
          <w:sz w:val="24"/>
          <w:szCs w:val="24"/>
        </w:rPr>
        <w:t>3</w:t>
      </w:r>
      <w:r>
        <w:rPr>
          <w:rFonts w:ascii="Arial" w:hAnsi="Arial" w:cs="Arial"/>
          <w:sz w:val="24"/>
          <w:szCs w:val="24"/>
        </w:rPr>
        <w:t>. $103,994 total direct costs, $19,740 charged indirect costs.</w:t>
      </w:r>
    </w:p>
    <w:bookmarkEnd w:id="5"/>
    <w:p w14:paraId="1A105648" w14:textId="77777777" w:rsidR="00356B4C" w:rsidRDefault="007C4826"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t xml:space="preserve">Principal Investigator. </w:t>
      </w:r>
      <w:r w:rsidR="00680AEC">
        <w:rPr>
          <w:rFonts w:ascii="Arial" w:hAnsi="Arial" w:cs="Arial"/>
          <w:sz w:val="24"/>
          <w:szCs w:val="24"/>
        </w:rPr>
        <w:t xml:space="preserve">A study of program quality and children’s progress. </w:t>
      </w:r>
      <w:proofErr w:type="spellStart"/>
      <w:r w:rsidR="00680AEC">
        <w:rPr>
          <w:rFonts w:ascii="Arial" w:hAnsi="Arial" w:cs="Arial"/>
          <w:sz w:val="24"/>
          <w:szCs w:val="24"/>
        </w:rPr>
        <w:t>Sub</w:t>
      </w:r>
      <w:r w:rsidR="00D95B83">
        <w:rPr>
          <w:rFonts w:ascii="Arial" w:hAnsi="Arial" w:cs="Arial"/>
          <w:sz w:val="24"/>
          <w:szCs w:val="24"/>
        </w:rPr>
        <w:t>agreement</w:t>
      </w:r>
      <w:proofErr w:type="spellEnd"/>
      <w:r w:rsidR="00680AEC">
        <w:rPr>
          <w:rFonts w:ascii="Arial" w:hAnsi="Arial" w:cs="Arial"/>
          <w:sz w:val="24"/>
          <w:szCs w:val="24"/>
        </w:rPr>
        <w:t xml:space="preserve"> from University of Southern Maine (USM PI: Michel Lahti) on a cooperative agreement among UMaine, USM, and Maine Department of Health and Human Services. (Award  from Administration for Children and Families, US DHHS) Three-year award beginning 11/1/08. </w:t>
      </w:r>
      <w:r w:rsidR="00CC7433">
        <w:rPr>
          <w:rFonts w:ascii="Arial" w:hAnsi="Arial" w:cs="Arial"/>
          <w:sz w:val="24"/>
          <w:szCs w:val="24"/>
        </w:rPr>
        <w:t>Requested $59,647 total dire</w:t>
      </w:r>
      <w:r w:rsidR="00356B4C">
        <w:rPr>
          <w:rFonts w:ascii="Arial" w:hAnsi="Arial" w:cs="Arial"/>
          <w:sz w:val="24"/>
          <w:szCs w:val="24"/>
        </w:rPr>
        <w:t>ct costs ($74,261 total costs).</w:t>
      </w:r>
      <w:r w:rsidR="00630671">
        <w:rPr>
          <w:rFonts w:ascii="Arial" w:hAnsi="Arial" w:cs="Arial"/>
          <w:sz w:val="24"/>
          <w:szCs w:val="24"/>
        </w:rPr>
        <w:t xml:space="preserve"> Awarded</w:t>
      </w:r>
      <w:r w:rsidR="000613FF">
        <w:rPr>
          <w:rFonts w:ascii="Arial" w:hAnsi="Arial" w:cs="Arial"/>
          <w:sz w:val="24"/>
          <w:szCs w:val="24"/>
        </w:rPr>
        <w:t xml:space="preserve"> $37,491 total direct costs, $9,186 charged indirect costs:</w:t>
      </w:r>
    </w:p>
    <w:p w14:paraId="7FCABC74" w14:textId="77777777" w:rsidR="00356B4C" w:rsidRDefault="00356B4C" w:rsidP="00710991">
      <w:pPr>
        <w:numPr>
          <w:ilvl w:val="1"/>
          <w:numId w:val="5"/>
        </w:numPr>
        <w:tabs>
          <w:tab w:val="left" w:pos="0"/>
        </w:tabs>
        <w:suppressAutoHyphens/>
        <w:spacing w:after="60"/>
        <w:rPr>
          <w:rFonts w:ascii="Arial" w:hAnsi="Arial" w:cs="Arial"/>
          <w:sz w:val="24"/>
          <w:szCs w:val="24"/>
        </w:rPr>
      </w:pPr>
      <w:r w:rsidRPr="00356B4C">
        <w:rPr>
          <w:rFonts w:ascii="Arial" w:hAnsi="Arial" w:cs="Arial"/>
          <w:sz w:val="24"/>
          <w:szCs w:val="24"/>
        </w:rPr>
        <w:t>2008–09. $</w:t>
      </w:r>
      <w:r w:rsidR="00630671">
        <w:rPr>
          <w:rFonts w:ascii="Arial" w:hAnsi="Arial" w:cs="Arial"/>
          <w:sz w:val="24"/>
          <w:szCs w:val="24"/>
        </w:rPr>
        <w:t>20,156</w:t>
      </w:r>
      <w:r w:rsidRPr="00356B4C">
        <w:rPr>
          <w:rFonts w:ascii="Arial" w:hAnsi="Arial" w:cs="Arial"/>
          <w:sz w:val="24"/>
          <w:szCs w:val="24"/>
        </w:rPr>
        <w:t xml:space="preserve"> direct costs, $</w:t>
      </w:r>
      <w:r w:rsidR="00630671">
        <w:rPr>
          <w:rFonts w:ascii="Arial" w:hAnsi="Arial" w:cs="Arial"/>
          <w:sz w:val="24"/>
          <w:szCs w:val="24"/>
        </w:rPr>
        <w:t>4,939</w:t>
      </w:r>
      <w:r w:rsidRPr="00356B4C">
        <w:rPr>
          <w:rFonts w:ascii="Arial" w:hAnsi="Arial" w:cs="Arial"/>
          <w:sz w:val="24"/>
          <w:szCs w:val="24"/>
        </w:rPr>
        <w:t xml:space="preserve"> charged indirect costs.</w:t>
      </w:r>
    </w:p>
    <w:p w14:paraId="1FACA61A" w14:textId="77777777" w:rsidR="007C4826" w:rsidRDefault="00356B4C"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2009</w:t>
      </w:r>
      <w:r w:rsidRPr="00356B4C">
        <w:rPr>
          <w:rFonts w:ascii="Arial" w:hAnsi="Arial" w:cs="Arial"/>
          <w:sz w:val="24"/>
          <w:szCs w:val="24"/>
        </w:rPr>
        <w:t>–</w:t>
      </w:r>
      <w:r>
        <w:rPr>
          <w:rFonts w:ascii="Arial" w:hAnsi="Arial" w:cs="Arial"/>
          <w:sz w:val="24"/>
          <w:szCs w:val="24"/>
        </w:rPr>
        <w:t>10. $</w:t>
      </w:r>
      <w:r w:rsidR="00630671">
        <w:rPr>
          <w:rFonts w:ascii="Arial" w:hAnsi="Arial" w:cs="Arial"/>
          <w:sz w:val="24"/>
          <w:szCs w:val="24"/>
        </w:rPr>
        <w:t>17,335</w:t>
      </w:r>
      <w:r>
        <w:rPr>
          <w:rFonts w:ascii="Arial" w:hAnsi="Arial" w:cs="Arial"/>
          <w:sz w:val="24"/>
          <w:szCs w:val="24"/>
        </w:rPr>
        <w:t xml:space="preserve"> direct costs, $</w:t>
      </w:r>
      <w:r w:rsidR="00630671">
        <w:rPr>
          <w:rFonts w:ascii="Arial" w:hAnsi="Arial" w:cs="Arial"/>
          <w:sz w:val="24"/>
          <w:szCs w:val="24"/>
        </w:rPr>
        <w:t>4,247</w:t>
      </w:r>
      <w:r>
        <w:rPr>
          <w:rFonts w:ascii="Arial" w:hAnsi="Arial" w:cs="Arial"/>
          <w:sz w:val="24"/>
          <w:szCs w:val="24"/>
        </w:rPr>
        <w:t xml:space="preserve"> charged indirect costs.</w:t>
      </w:r>
    </w:p>
    <w:p w14:paraId="3D6D05F1" w14:textId="77777777" w:rsidR="00D04F38" w:rsidRPr="001931D6" w:rsidRDefault="00D04F38" w:rsidP="00710991">
      <w:pPr>
        <w:numPr>
          <w:ilvl w:val="0"/>
          <w:numId w:val="5"/>
        </w:numPr>
        <w:tabs>
          <w:tab w:val="left" w:pos="0"/>
        </w:tabs>
        <w:suppressAutoHyphens/>
        <w:spacing w:after="60"/>
        <w:rPr>
          <w:rFonts w:ascii="Arial" w:hAnsi="Arial" w:cs="Arial"/>
          <w:sz w:val="24"/>
          <w:szCs w:val="24"/>
          <w:u w:val="single"/>
        </w:rPr>
      </w:pPr>
      <w:r>
        <w:rPr>
          <w:rFonts w:ascii="Arial" w:hAnsi="Arial" w:cs="Arial"/>
          <w:sz w:val="24"/>
          <w:szCs w:val="24"/>
        </w:rPr>
        <w:t xml:space="preserve">Principal Investigator. </w:t>
      </w:r>
      <w:r w:rsidRPr="00E44953">
        <w:rPr>
          <w:rFonts w:ascii="Arial" w:hAnsi="Arial" w:cs="Arial"/>
          <w:i/>
          <w:sz w:val="24"/>
          <w:szCs w:val="24"/>
        </w:rPr>
        <w:t>Enhancements for Parent and Provider Access to Child Care Information.</w:t>
      </w:r>
      <w:r>
        <w:rPr>
          <w:rFonts w:ascii="Arial" w:hAnsi="Arial" w:cs="Arial"/>
          <w:sz w:val="24"/>
          <w:szCs w:val="24"/>
        </w:rPr>
        <w:t xml:space="preserve"> Cooperative Agreement CA-CF-11-531 with </w:t>
      </w:r>
      <w:r w:rsidRPr="00356B4C">
        <w:rPr>
          <w:rFonts w:ascii="Arial" w:hAnsi="Arial" w:cs="Arial"/>
          <w:sz w:val="24"/>
          <w:szCs w:val="24"/>
        </w:rPr>
        <w:t>Maine Department of Health and Human Services.</w:t>
      </w:r>
      <w:r>
        <w:rPr>
          <w:rFonts w:ascii="Arial" w:hAnsi="Arial" w:cs="Arial"/>
          <w:sz w:val="24"/>
          <w:szCs w:val="24"/>
        </w:rPr>
        <w:t xml:space="preserve"> 10/1/2010–11/30/2011. Requested and awarded $141,168 total direct costs ($172,290 total costs).</w:t>
      </w:r>
    </w:p>
    <w:p w14:paraId="1A89C7DE" w14:textId="77777777" w:rsidR="001931D6" w:rsidRDefault="001931D6"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t>Principal Investigator. “Analysis of Pathways to Career Success” data. Cost-reimbursable agreement 11-CR</w:t>
      </w:r>
      <w:r w:rsidR="00E5734B">
        <w:rPr>
          <w:rFonts w:ascii="Arial" w:hAnsi="Arial" w:cs="Arial"/>
          <w:sz w:val="24"/>
          <w:szCs w:val="24"/>
        </w:rPr>
        <w:t>-</w:t>
      </w:r>
      <w:r>
        <w:rPr>
          <w:rFonts w:ascii="Arial" w:hAnsi="Arial" w:cs="Arial"/>
          <w:sz w:val="24"/>
          <w:szCs w:val="24"/>
        </w:rPr>
        <w:t>11242302-097. US Forest Service, US Department of Agriculture. Requested and awarded $11,723 total direct costs ($12,895 total costs). 8/30/2011–9/30/201</w:t>
      </w:r>
      <w:r w:rsidR="00E61119">
        <w:rPr>
          <w:rFonts w:ascii="Arial" w:hAnsi="Arial" w:cs="Arial"/>
          <w:sz w:val="24"/>
          <w:szCs w:val="24"/>
        </w:rPr>
        <w:t>3</w:t>
      </w:r>
      <w:r>
        <w:rPr>
          <w:rFonts w:ascii="Arial" w:hAnsi="Arial" w:cs="Arial"/>
          <w:sz w:val="24"/>
          <w:szCs w:val="24"/>
        </w:rPr>
        <w:t>.</w:t>
      </w:r>
    </w:p>
    <w:p w14:paraId="32C556E8" w14:textId="77777777" w:rsidR="00130B85" w:rsidRPr="00130B85" w:rsidRDefault="00486BC9" w:rsidP="00710991">
      <w:pPr>
        <w:numPr>
          <w:ilvl w:val="0"/>
          <w:numId w:val="5"/>
        </w:numPr>
        <w:tabs>
          <w:tab w:val="left" w:pos="0"/>
        </w:tabs>
        <w:suppressAutoHyphens/>
        <w:spacing w:after="60"/>
        <w:rPr>
          <w:rFonts w:ascii="Arial" w:hAnsi="Arial" w:cs="Arial"/>
          <w:sz w:val="24"/>
          <w:szCs w:val="24"/>
        </w:rPr>
      </w:pPr>
      <w:r w:rsidRPr="00130B85">
        <w:rPr>
          <w:rFonts w:ascii="Arial" w:hAnsi="Arial" w:cs="Arial"/>
          <w:sz w:val="24"/>
          <w:szCs w:val="24"/>
        </w:rPr>
        <w:t xml:space="preserve">UMaine Principal Investigator. </w:t>
      </w:r>
      <w:r w:rsidRPr="00130B85">
        <w:rPr>
          <w:rFonts w:ascii="Arial" w:hAnsi="Arial" w:cs="Arial"/>
          <w:i/>
          <w:sz w:val="24"/>
          <w:szCs w:val="24"/>
        </w:rPr>
        <w:t>Child Care Professional Development Network.</w:t>
      </w:r>
      <w:r w:rsidRPr="00130B85">
        <w:rPr>
          <w:rFonts w:ascii="Arial" w:hAnsi="Arial" w:cs="Arial"/>
          <w:sz w:val="24"/>
          <w:szCs w:val="24"/>
        </w:rPr>
        <w:t xml:space="preserve"> </w:t>
      </w:r>
      <w:proofErr w:type="spellStart"/>
      <w:r w:rsidRPr="00130B85">
        <w:rPr>
          <w:rFonts w:ascii="Arial" w:hAnsi="Arial" w:cs="Arial"/>
          <w:sz w:val="24"/>
          <w:szCs w:val="24"/>
        </w:rPr>
        <w:t>Subagreement</w:t>
      </w:r>
      <w:proofErr w:type="spellEnd"/>
      <w:r w:rsidRPr="00130B85">
        <w:rPr>
          <w:rFonts w:ascii="Arial" w:hAnsi="Arial" w:cs="Arial"/>
          <w:sz w:val="24"/>
          <w:szCs w:val="24"/>
        </w:rPr>
        <w:t xml:space="preserve"> from University of Southern Maine (USM PI: Sonja Howard) on a USM bid in response to Maine Department of Health a</w:t>
      </w:r>
      <w:r w:rsidR="008B7FA0">
        <w:rPr>
          <w:rFonts w:ascii="Arial" w:hAnsi="Arial" w:cs="Arial"/>
          <w:sz w:val="24"/>
          <w:szCs w:val="24"/>
        </w:rPr>
        <w:t>nd Human Services RFP 201209385</w:t>
      </w:r>
      <w:r w:rsidRPr="00130B85">
        <w:rPr>
          <w:rFonts w:ascii="Arial" w:hAnsi="Arial" w:cs="Arial"/>
          <w:sz w:val="24"/>
          <w:szCs w:val="24"/>
        </w:rPr>
        <w:t>.</w:t>
      </w:r>
    </w:p>
    <w:p w14:paraId="57A3D227" w14:textId="77777777" w:rsidR="00130B85" w:rsidRDefault="00130B85"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2013-14: Maine DHHS project CFS-13-616. Requested $120,439 total costs for UMaine portion of project. Requested term 4/1/2013–9/30/2014. Funded $190,986 total costs for UMaine portion of project. Funded term 1/1/2013–9/30/2014.</w:t>
      </w:r>
      <w:r w:rsidR="00FF3895">
        <w:rPr>
          <w:rFonts w:ascii="Arial" w:hAnsi="Arial" w:cs="Arial"/>
          <w:sz w:val="24"/>
          <w:szCs w:val="24"/>
        </w:rPr>
        <w:t xml:space="preserve"> (Funded additional $31,449 total costs for UMaine for extension 10/1/2014–12/31/2014.)</w:t>
      </w:r>
    </w:p>
    <w:p w14:paraId="42C21422" w14:textId="77777777" w:rsidR="00130B85" w:rsidRDefault="008B7FA0"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2015</w:t>
      </w:r>
      <w:r w:rsidR="00130B85">
        <w:rPr>
          <w:rFonts w:ascii="Arial" w:hAnsi="Arial" w:cs="Arial"/>
          <w:sz w:val="24"/>
          <w:szCs w:val="24"/>
        </w:rPr>
        <w:t xml:space="preserve">-16: Maine DHHS project CFS-15-618. </w:t>
      </w:r>
      <w:r>
        <w:rPr>
          <w:rFonts w:ascii="Arial" w:hAnsi="Arial" w:cs="Arial"/>
          <w:sz w:val="24"/>
          <w:szCs w:val="24"/>
        </w:rPr>
        <w:t xml:space="preserve">For UMaine portion of project requested </w:t>
      </w:r>
      <w:r w:rsidR="00130B85" w:rsidRPr="00130B85">
        <w:rPr>
          <w:rFonts w:ascii="Arial" w:hAnsi="Arial" w:cs="Arial"/>
          <w:sz w:val="24"/>
          <w:szCs w:val="24"/>
        </w:rPr>
        <w:t>$257,692</w:t>
      </w:r>
      <w:r w:rsidR="00130B85">
        <w:rPr>
          <w:rFonts w:ascii="Arial" w:hAnsi="Arial" w:cs="Arial"/>
          <w:sz w:val="24"/>
          <w:szCs w:val="24"/>
        </w:rPr>
        <w:t xml:space="preserve"> total costs </w:t>
      </w:r>
      <w:r>
        <w:rPr>
          <w:rFonts w:ascii="Arial" w:hAnsi="Arial" w:cs="Arial"/>
          <w:sz w:val="24"/>
          <w:szCs w:val="24"/>
        </w:rPr>
        <w:t>and awarded $256,248 total costs. Funded term 1/1/2015–12/31</w:t>
      </w:r>
      <w:r w:rsidR="00130B85">
        <w:rPr>
          <w:rFonts w:ascii="Arial" w:hAnsi="Arial" w:cs="Arial"/>
          <w:sz w:val="24"/>
          <w:szCs w:val="24"/>
        </w:rPr>
        <w:t>/2016.</w:t>
      </w:r>
    </w:p>
    <w:p w14:paraId="2A8B40C2" w14:textId="77777777" w:rsidR="0074594E" w:rsidRDefault="00B1009E"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t xml:space="preserve">Principal Investigator. </w:t>
      </w:r>
      <w:r>
        <w:rPr>
          <w:rFonts w:ascii="Arial" w:hAnsi="Arial" w:cs="Arial"/>
          <w:i/>
          <w:sz w:val="24"/>
          <w:szCs w:val="24"/>
        </w:rPr>
        <w:t>Educare Implementation Study.</w:t>
      </w:r>
      <w:r>
        <w:rPr>
          <w:rFonts w:ascii="Arial" w:hAnsi="Arial" w:cs="Arial"/>
          <w:sz w:val="24"/>
          <w:szCs w:val="24"/>
        </w:rPr>
        <w:t xml:space="preserve"> Educare of Central Maine.</w:t>
      </w:r>
    </w:p>
    <w:p w14:paraId="3B40153D" w14:textId="77777777" w:rsidR="00B1009E" w:rsidRDefault="0074594E"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lastRenderedPageBreak/>
        <w:t xml:space="preserve">2013-14: </w:t>
      </w:r>
      <w:r w:rsidR="00B1009E">
        <w:rPr>
          <w:rFonts w:ascii="Arial" w:hAnsi="Arial" w:cs="Arial"/>
          <w:sz w:val="24"/>
          <w:szCs w:val="24"/>
        </w:rPr>
        <w:t>Requested $191,208 total charged costs. Award</w:t>
      </w:r>
      <w:r w:rsidR="00472646">
        <w:rPr>
          <w:rFonts w:ascii="Arial" w:hAnsi="Arial" w:cs="Arial"/>
          <w:sz w:val="24"/>
          <w:szCs w:val="24"/>
        </w:rPr>
        <w:t>ed $16</w:t>
      </w:r>
      <w:r>
        <w:rPr>
          <w:rFonts w:ascii="Arial" w:hAnsi="Arial" w:cs="Arial"/>
          <w:sz w:val="24"/>
          <w:szCs w:val="24"/>
        </w:rPr>
        <w:t>1,204</w:t>
      </w:r>
      <w:r w:rsidR="00472646">
        <w:rPr>
          <w:rFonts w:ascii="Arial" w:hAnsi="Arial" w:cs="Arial"/>
          <w:sz w:val="24"/>
          <w:szCs w:val="24"/>
        </w:rPr>
        <w:t xml:space="preserve"> total charged costs</w:t>
      </w:r>
      <w:r w:rsidR="00B1009E">
        <w:rPr>
          <w:rFonts w:ascii="Arial" w:hAnsi="Arial" w:cs="Arial"/>
          <w:sz w:val="24"/>
          <w:szCs w:val="24"/>
        </w:rPr>
        <w:t xml:space="preserve"> </w:t>
      </w:r>
      <w:r w:rsidR="00472646">
        <w:rPr>
          <w:rFonts w:ascii="Arial" w:hAnsi="Arial" w:cs="Arial"/>
          <w:sz w:val="24"/>
          <w:szCs w:val="24"/>
        </w:rPr>
        <w:t>($36,</w:t>
      </w:r>
      <w:r>
        <w:rPr>
          <w:rFonts w:ascii="Arial" w:hAnsi="Arial" w:cs="Arial"/>
          <w:sz w:val="24"/>
          <w:szCs w:val="24"/>
        </w:rPr>
        <w:t>056</w:t>
      </w:r>
      <w:r w:rsidR="00472646">
        <w:rPr>
          <w:rFonts w:ascii="Arial" w:hAnsi="Arial" w:cs="Arial"/>
          <w:sz w:val="24"/>
          <w:szCs w:val="24"/>
        </w:rPr>
        <w:t xml:space="preserve"> total charged costs to UMaine, $12</w:t>
      </w:r>
      <w:r>
        <w:rPr>
          <w:rFonts w:ascii="Arial" w:hAnsi="Arial" w:cs="Arial"/>
          <w:sz w:val="24"/>
          <w:szCs w:val="24"/>
        </w:rPr>
        <w:t>5,148</w:t>
      </w:r>
      <w:r w:rsidR="00472646">
        <w:rPr>
          <w:rFonts w:ascii="Arial" w:hAnsi="Arial" w:cs="Arial"/>
          <w:sz w:val="24"/>
          <w:szCs w:val="24"/>
        </w:rPr>
        <w:t xml:space="preserve"> total charged costs to University of Southern Maine). </w:t>
      </w:r>
      <w:r w:rsidR="00B1009E">
        <w:rPr>
          <w:rFonts w:ascii="Arial" w:hAnsi="Arial" w:cs="Arial"/>
          <w:sz w:val="24"/>
          <w:szCs w:val="24"/>
        </w:rPr>
        <w:t>Funded term 8/1/2013–7/31/2014.</w:t>
      </w:r>
    </w:p>
    <w:p w14:paraId="247B98EF" w14:textId="77777777" w:rsidR="0074594E" w:rsidRDefault="0074594E" w:rsidP="00710991">
      <w:pPr>
        <w:numPr>
          <w:ilvl w:val="1"/>
          <w:numId w:val="5"/>
        </w:numPr>
        <w:tabs>
          <w:tab w:val="left" w:pos="0"/>
        </w:tabs>
        <w:suppressAutoHyphens/>
        <w:spacing w:after="60"/>
        <w:rPr>
          <w:rFonts w:ascii="Arial" w:hAnsi="Arial" w:cs="Arial"/>
          <w:sz w:val="24"/>
          <w:szCs w:val="24"/>
        </w:rPr>
      </w:pPr>
      <w:r>
        <w:rPr>
          <w:rFonts w:ascii="Arial" w:hAnsi="Arial" w:cs="Arial"/>
          <w:sz w:val="24"/>
          <w:szCs w:val="24"/>
        </w:rPr>
        <w:t>2014-15: Requested and awarded $168,488 total charged costs ($39,730 total charged costs to UMaine, $128,758 total charged costs to University of Southern Maine).</w:t>
      </w:r>
    </w:p>
    <w:p w14:paraId="34A6BF26" w14:textId="77777777" w:rsidR="005E7888" w:rsidRPr="005E7888" w:rsidRDefault="005E7888" w:rsidP="00710991">
      <w:pPr>
        <w:numPr>
          <w:ilvl w:val="0"/>
          <w:numId w:val="5"/>
        </w:numPr>
        <w:tabs>
          <w:tab w:val="left" w:pos="0"/>
        </w:tabs>
        <w:suppressAutoHyphens/>
        <w:spacing w:after="60"/>
        <w:rPr>
          <w:rFonts w:ascii="Arial" w:hAnsi="Arial" w:cs="Arial"/>
          <w:sz w:val="24"/>
          <w:szCs w:val="24"/>
        </w:rPr>
      </w:pPr>
      <w:r>
        <w:rPr>
          <w:rFonts w:ascii="Arial" w:hAnsi="Arial" w:cs="Arial"/>
          <w:sz w:val="24"/>
          <w:szCs w:val="24"/>
        </w:rPr>
        <w:t xml:space="preserve">Principal Investigator. </w:t>
      </w:r>
      <w:r>
        <w:rPr>
          <w:rFonts w:ascii="Arial" w:hAnsi="Arial" w:cs="Arial"/>
          <w:i/>
          <w:sz w:val="24"/>
          <w:szCs w:val="24"/>
        </w:rPr>
        <w:t>Quality for ME Revision Project.</w:t>
      </w:r>
      <w:r>
        <w:rPr>
          <w:rFonts w:ascii="Arial" w:hAnsi="Arial" w:cs="Arial"/>
          <w:sz w:val="24"/>
          <w:szCs w:val="24"/>
        </w:rPr>
        <w:t xml:space="preserve"> Bid in response to Maine Department of Health and Human Services RFP 201311641. DHHS agreement CFS-15-620. Encumbrance CT 10A 20140520*4045. (UMaine lead institution, USM partner institution.) Requested and awarded $372,526 total costs ($162,610 for UMaine portion of project). Funded term 7/1/2014–</w:t>
      </w:r>
      <w:r w:rsidR="00795C6F">
        <w:rPr>
          <w:rFonts w:ascii="Arial" w:hAnsi="Arial" w:cs="Arial"/>
          <w:sz w:val="24"/>
          <w:szCs w:val="24"/>
        </w:rPr>
        <w:t>8</w:t>
      </w:r>
      <w:r>
        <w:rPr>
          <w:rFonts w:ascii="Arial" w:hAnsi="Arial" w:cs="Arial"/>
          <w:sz w:val="24"/>
          <w:szCs w:val="24"/>
        </w:rPr>
        <w:t>/3</w:t>
      </w:r>
      <w:r w:rsidR="00795C6F">
        <w:rPr>
          <w:rFonts w:ascii="Arial" w:hAnsi="Arial" w:cs="Arial"/>
          <w:sz w:val="24"/>
          <w:szCs w:val="24"/>
        </w:rPr>
        <w:t>1</w:t>
      </w:r>
      <w:r>
        <w:rPr>
          <w:rFonts w:ascii="Arial" w:hAnsi="Arial" w:cs="Arial"/>
          <w:sz w:val="24"/>
          <w:szCs w:val="24"/>
        </w:rPr>
        <w:t>/2015.</w:t>
      </w:r>
    </w:p>
    <w:p w14:paraId="7BFFE2BA" w14:textId="77777777" w:rsidR="006820C9" w:rsidRPr="00DA59C0" w:rsidRDefault="006820C9" w:rsidP="00710991">
      <w:pPr>
        <w:keepNext/>
        <w:tabs>
          <w:tab w:val="left" w:pos="0"/>
        </w:tabs>
        <w:suppressAutoHyphens/>
        <w:spacing w:before="120" w:after="120"/>
        <w:ind w:left="360"/>
        <w:rPr>
          <w:rFonts w:ascii="Arial" w:hAnsi="Arial" w:cs="Arial"/>
          <w:b/>
          <w:bCs/>
          <w:i/>
          <w:iCs/>
          <w:sz w:val="24"/>
          <w:szCs w:val="24"/>
        </w:rPr>
      </w:pPr>
      <w:r>
        <w:rPr>
          <w:rFonts w:ascii="Arial" w:hAnsi="Arial" w:cs="Arial"/>
          <w:b/>
          <w:bCs/>
          <w:i/>
          <w:iCs/>
          <w:sz w:val="24"/>
          <w:szCs w:val="24"/>
        </w:rPr>
        <w:t>Pending Grant Applications</w:t>
      </w:r>
      <w:r w:rsidRPr="00DA59C0">
        <w:rPr>
          <w:rFonts w:ascii="Arial" w:hAnsi="Arial" w:cs="Arial"/>
          <w:b/>
          <w:bCs/>
          <w:i/>
          <w:iCs/>
          <w:sz w:val="24"/>
          <w:szCs w:val="24"/>
        </w:rPr>
        <w:t xml:space="preserve"> (</w:t>
      </w:r>
      <w:r>
        <w:rPr>
          <w:rFonts w:ascii="Arial" w:hAnsi="Arial" w:cs="Arial"/>
          <w:b/>
          <w:bCs/>
          <w:i/>
          <w:iCs/>
          <w:sz w:val="24"/>
          <w:szCs w:val="24"/>
        </w:rPr>
        <w:t>External</w:t>
      </w:r>
      <w:r w:rsidRPr="00DA59C0">
        <w:rPr>
          <w:rFonts w:ascii="Arial" w:hAnsi="Arial" w:cs="Arial"/>
          <w:b/>
          <w:bCs/>
          <w:i/>
          <w:iCs/>
          <w:sz w:val="24"/>
          <w:szCs w:val="24"/>
        </w:rPr>
        <w:t xml:space="preserve"> Grants):</w:t>
      </w:r>
    </w:p>
    <w:p w14:paraId="22A9F62E" w14:textId="77777777" w:rsidR="007243EB" w:rsidRDefault="007243EB" w:rsidP="00710991">
      <w:pPr>
        <w:numPr>
          <w:ilvl w:val="0"/>
          <w:numId w:val="6"/>
        </w:numPr>
        <w:tabs>
          <w:tab w:val="left" w:pos="0"/>
        </w:tabs>
        <w:suppressAutoHyphens/>
        <w:spacing w:after="60"/>
        <w:rPr>
          <w:rFonts w:ascii="Arial" w:hAnsi="Arial" w:cs="Arial"/>
          <w:sz w:val="24"/>
          <w:szCs w:val="24"/>
        </w:rPr>
      </w:pPr>
      <w:r>
        <w:rPr>
          <w:rFonts w:ascii="Arial" w:hAnsi="Arial" w:cs="Arial"/>
          <w:sz w:val="24"/>
          <w:szCs w:val="24"/>
        </w:rPr>
        <w:t xml:space="preserve">Principal Investigator. </w:t>
      </w:r>
      <w:r w:rsidRPr="007243EB">
        <w:rPr>
          <w:rFonts w:ascii="Arial" w:hAnsi="Arial" w:cs="Arial"/>
          <w:i/>
          <w:sz w:val="24"/>
          <w:szCs w:val="24"/>
        </w:rPr>
        <w:t>What shape is the relationship between child outcomes and Classroom Assessment Scoring System?</w:t>
      </w:r>
      <w:r>
        <w:rPr>
          <w:rFonts w:ascii="Arial" w:hAnsi="Arial" w:cs="Arial"/>
          <w:sz w:val="24"/>
          <w:szCs w:val="24"/>
        </w:rPr>
        <w:t xml:space="preserve"> Office of Planning, Research and Evaluation; Administration for Children and Families; US DHHS. HHS-2015-ACF-OPRE-YE-1009. Requested $134,596 total costs. Requested term 9/30/2015–2/28/2017.</w:t>
      </w:r>
    </w:p>
    <w:p w14:paraId="6D55F8E2" w14:textId="77777777" w:rsidR="00D96395" w:rsidRPr="00DA59C0" w:rsidRDefault="00D96395" w:rsidP="00710991">
      <w:pPr>
        <w:keepNext/>
        <w:tabs>
          <w:tab w:val="left" w:pos="0"/>
        </w:tabs>
        <w:suppressAutoHyphens/>
        <w:spacing w:before="120" w:after="120"/>
        <w:ind w:left="360"/>
        <w:rPr>
          <w:rFonts w:ascii="Arial" w:hAnsi="Arial" w:cs="Arial"/>
          <w:b/>
          <w:bCs/>
          <w:i/>
          <w:iCs/>
          <w:sz w:val="24"/>
          <w:szCs w:val="24"/>
        </w:rPr>
      </w:pPr>
      <w:r w:rsidRPr="00DA59C0">
        <w:rPr>
          <w:rFonts w:ascii="Arial" w:hAnsi="Arial" w:cs="Arial"/>
          <w:b/>
          <w:bCs/>
          <w:i/>
          <w:iCs/>
          <w:sz w:val="24"/>
          <w:szCs w:val="24"/>
        </w:rPr>
        <w:t>Funded Research (Internal Grants):</w:t>
      </w:r>
    </w:p>
    <w:p w14:paraId="1639DC75" w14:textId="77777777" w:rsidR="00057057" w:rsidRDefault="00057057" w:rsidP="00710991">
      <w:pPr>
        <w:numPr>
          <w:ilvl w:val="0"/>
          <w:numId w:val="17"/>
        </w:numPr>
        <w:tabs>
          <w:tab w:val="left" w:pos="0"/>
        </w:tabs>
        <w:suppressAutoHyphens/>
        <w:spacing w:after="60"/>
        <w:rPr>
          <w:rFonts w:ascii="Arial" w:hAnsi="Arial" w:cs="Arial"/>
          <w:sz w:val="24"/>
          <w:szCs w:val="24"/>
        </w:rPr>
      </w:pPr>
      <w:r>
        <w:rPr>
          <w:rFonts w:ascii="Arial" w:hAnsi="Arial" w:cs="Arial"/>
          <w:sz w:val="24"/>
          <w:szCs w:val="24"/>
        </w:rPr>
        <w:t xml:space="preserve">Principal Investigator. Equipment for cross-species studies of visually evoked movement. </w:t>
      </w:r>
      <w:r w:rsidRPr="00057057">
        <w:rPr>
          <w:rFonts w:ascii="Arial" w:hAnsi="Arial" w:cs="Arial"/>
          <w:i/>
          <w:sz w:val="24"/>
          <w:szCs w:val="24"/>
        </w:rPr>
        <w:t>UMaine Faculty Research Fund</w:t>
      </w:r>
      <w:r>
        <w:rPr>
          <w:rFonts w:ascii="Arial" w:hAnsi="Arial" w:cs="Arial"/>
          <w:i/>
          <w:sz w:val="24"/>
          <w:szCs w:val="24"/>
        </w:rPr>
        <w:t xml:space="preserve"> (Scholarly Materials &amp; Equipment </w:t>
      </w:r>
      <w:r w:rsidR="0055304F">
        <w:rPr>
          <w:rFonts w:ascii="Arial" w:hAnsi="Arial" w:cs="Arial"/>
          <w:i/>
          <w:sz w:val="24"/>
          <w:szCs w:val="24"/>
        </w:rPr>
        <w:t>Competition</w:t>
      </w:r>
      <w:r>
        <w:rPr>
          <w:rFonts w:ascii="Arial" w:hAnsi="Arial" w:cs="Arial"/>
          <w:i/>
          <w:sz w:val="24"/>
          <w:szCs w:val="24"/>
        </w:rPr>
        <w:t>)</w:t>
      </w:r>
      <w:r w:rsidRPr="00057057">
        <w:rPr>
          <w:rFonts w:ascii="Arial" w:hAnsi="Arial" w:cs="Arial"/>
          <w:i/>
          <w:sz w:val="24"/>
          <w:szCs w:val="24"/>
        </w:rPr>
        <w:t>.</w:t>
      </w:r>
      <w:r>
        <w:rPr>
          <w:rFonts w:ascii="Arial" w:hAnsi="Arial" w:cs="Arial"/>
          <w:sz w:val="24"/>
          <w:szCs w:val="24"/>
        </w:rPr>
        <w:t xml:space="preserve"> $11,195. 2005</w:t>
      </w:r>
      <w:r w:rsidRPr="00DA59C0">
        <w:rPr>
          <w:rFonts w:ascii="Arial" w:hAnsi="Arial" w:cs="Arial"/>
          <w:sz w:val="24"/>
          <w:szCs w:val="24"/>
        </w:rPr>
        <w:t>–</w:t>
      </w:r>
      <w:r>
        <w:rPr>
          <w:rFonts w:ascii="Arial" w:hAnsi="Arial" w:cs="Arial"/>
          <w:sz w:val="24"/>
          <w:szCs w:val="24"/>
        </w:rPr>
        <w:t>2006.</w:t>
      </w:r>
    </w:p>
    <w:p w14:paraId="44CB2CC6" w14:textId="77777777" w:rsidR="00890DEA" w:rsidRPr="00DA59C0" w:rsidRDefault="00890DEA" w:rsidP="00710991">
      <w:pPr>
        <w:numPr>
          <w:ilvl w:val="0"/>
          <w:numId w:val="17"/>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Technological innovation in developmental science: addressing Maine issues while achieving national prominence. </w:t>
      </w:r>
      <w:r w:rsidRPr="00DA59C0">
        <w:rPr>
          <w:rFonts w:ascii="Arial" w:hAnsi="Arial" w:cs="Arial"/>
          <w:i/>
          <w:iCs/>
          <w:sz w:val="24"/>
          <w:szCs w:val="24"/>
        </w:rPr>
        <w:t>Maine Academic Prominence Initiative.</w:t>
      </w:r>
      <w:r w:rsidRPr="00DA59C0">
        <w:rPr>
          <w:rFonts w:ascii="Arial" w:hAnsi="Arial" w:cs="Arial"/>
          <w:sz w:val="24"/>
          <w:szCs w:val="24"/>
        </w:rPr>
        <w:t xml:space="preserve"> $50,000</w:t>
      </w:r>
      <w:r w:rsidR="000B2A1B">
        <w:rPr>
          <w:rFonts w:ascii="Arial" w:hAnsi="Arial" w:cs="Arial"/>
          <w:sz w:val="24"/>
          <w:szCs w:val="24"/>
        </w:rPr>
        <w:t xml:space="preserve"> per year</w:t>
      </w:r>
      <w:r w:rsidR="00824FB0">
        <w:rPr>
          <w:rFonts w:ascii="Arial" w:hAnsi="Arial" w:cs="Arial"/>
          <w:sz w:val="24"/>
          <w:szCs w:val="24"/>
        </w:rPr>
        <w:t xml:space="preserve"> for</w:t>
      </w:r>
      <w:r w:rsidRPr="00DA59C0">
        <w:rPr>
          <w:rFonts w:ascii="Arial" w:hAnsi="Arial" w:cs="Arial"/>
          <w:sz w:val="24"/>
          <w:szCs w:val="24"/>
        </w:rPr>
        <w:t xml:space="preserve"> 2005–200</w:t>
      </w:r>
      <w:r w:rsidR="00FF663B">
        <w:rPr>
          <w:rFonts w:ascii="Arial" w:hAnsi="Arial" w:cs="Arial"/>
          <w:sz w:val="24"/>
          <w:szCs w:val="24"/>
        </w:rPr>
        <w:t>9</w:t>
      </w:r>
      <w:r w:rsidR="00824FB0">
        <w:rPr>
          <w:rFonts w:ascii="Arial" w:hAnsi="Arial" w:cs="Arial"/>
          <w:sz w:val="24"/>
          <w:szCs w:val="24"/>
        </w:rPr>
        <w:t>, $45,997 for 2010.</w:t>
      </w:r>
    </w:p>
    <w:p w14:paraId="41819194" w14:textId="77777777" w:rsidR="00D96395" w:rsidRPr="00DA59C0" w:rsidRDefault="00D96395" w:rsidP="00710991">
      <w:pPr>
        <w:numPr>
          <w:ilvl w:val="0"/>
          <w:numId w:val="17"/>
        </w:numPr>
        <w:tabs>
          <w:tab w:val="left" w:pos="0"/>
        </w:tabs>
        <w:suppressAutoHyphens/>
        <w:spacing w:after="60"/>
        <w:rPr>
          <w:rFonts w:ascii="Arial" w:hAnsi="Arial" w:cs="Arial"/>
          <w:sz w:val="24"/>
          <w:szCs w:val="24"/>
        </w:rPr>
      </w:pPr>
      <w:r w:rsidRPr="00DA59C0">
        <w:rPr>
          <w:rFonts w:ascii="Arial" w:hAnsi="Arial" w:cs="Arial"/>
          <w:sz w:val="24"/>
          <w:szCs w:val="24"/>
        </w:rPr>
        <w:t xml:space="preserve">Collaborator. Using conferencing technology to impact the learning of English by international students. </w:t>
      </w:r>
      <w:r w:rsidRPr="00DA59C0">
        <w:rPr>
          <w:rFonts w:ascii="Arial" w:hAnsi="Arial" w:cs="Arial"/>
          <w:i/>
          <w:iCs/>
          <w:sz w:val="24"/>
          <w:szCs w:val="24"/>
        </w:rPr>
        <w:t>Learning Circles 2000 Grant, University of Maine.</w:t>
      </w:r>
      <w:r w:rsidRPr="00DA59C0">
        <w:rPr>
          <w:rFonts w:ascii="Arial" w:hAnsi="Arial" w:cs="Arial"/>
          <w:sz w:val="24"/>
          <w:szCs w:val="24"/>
        </w:rPr>
        <w:t xml:space="preserve"> $500. Spring, 2000. (Carlos Islam, PI)</w:t>
      </w:r>
    </w:p>
    <w:p w14:paraId="22BAB8F4" w14:textId="77777777" w:rsidR="00D96395" w:rsidRPr="00DA59C0" w:rsidRDefault="00D96395" w:rsidP="00710991">
      <w:pPr>
        <w:numPr>
          <w:ilvl w:val="0"/>
          <w:numId w:val="17"/>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Interactions of binocular vision with perception of motion. </w:t>
      </w:r>
      <w:r w:rsidRPr="00DA59C0">
        <w:rPr>
          <w:rFonts w:ascii="Arial" w:hAnsi="Arial" w:cs="Arial"/>
          <w:i/>
          <w:iCs/>
          <w:sz w:val="24"/>
          <w:szCs w:val="24"/>
        </w:rPr>
        <w:t>Summer Faculty Research Fund, University of Maine.</w:t>
      </w:r>
      <w:r w:rsidRPr="00DA59C0">
        <w:rPr>
          <w:rFonts w:ascii="Arial" w:hAnsi="Arial" w:cs="Arial"/>
          <w:sz w:val="24"/>
          <w:szCs w:val="24"/>
        </w:rPr>
        <w:t xml:space="preserve"> $5,000. Summer, 1999.</w:t>
      </w:r>
    </w:p>
    <w:p w14:paraId="7056287A" w14:textId="77777777" w:rsidR="00D96395" w:rsidRPr="00DA59C0" w:rsidRDefault="00D96395" w:rsidP="00710991">
      <w:pPr>
        <w:numPr>
          <w:ilvl w:val="0"/>
          <w:numId w:val="17"/>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Visual electrophysiology in normal and disordered populations. </w:t>
      </w:r>
      <w:r w:rsidRPr="00DA59C0">
        <w:rPr>
          <w:rFonts w:ascii="Arial" w:hAnsi="Arial" w:cs="Arial"/>
          <w:i/>
          <w:iCs/>
          <w:sz w:val="24"/>
          <w:szCs w:val="24"/>
        </w:rPr>
        <w:t>Special Award by Provost, University of Miami.</w:t>
      </w:r>
      <w:r w:rsidRPr="00DA59C0">
        <w:rPr>
          <w:rFonts w:ascii="Arial" w:hAnsi="Arial" w:cs="Arial"/>
          <w:sz w:val="24"/>
          <w:szCs w:val="24"/>
        </w:rPr>
        <w:t xml:space="preserve"> $31,000. </w:t>
      </w:r>
      <w:proofErr w:type="gramStart"/>
      <w:r w:rsidRPr="00DA59C0">
        <w:rPr>
          <w:rFonts w:ascii="Arial" w:hAnsi="Arial" w:cs="Arial"/>
          <w:sz w:val="24"/>
          <w:szCs w:val="24"/>
        </w:rPr>
        <w:t>January,</w:t>
      </w:r>
      <w:proofErr w:type="gramEnd"/>
      <w:r w:rsidRPr="00DA59C0">
        <w:rPr>
          <w:rFonts w:ascii="Arial" w:hAnsi="Arial" w:cs="Arial"/>
          <w:sz w:val="24"/>
          <w:szCs w:val="24"/>
        </w:rPr>
        <w:t xml:space="preserve"> 1997.</w:t>
      </w:r>
    </w:p>
    <w:p w14:paraId="345BC73C" w14:textId="77777777" w:rsidR="00D96395" w:rsidRPr="0070044A" w:rsidRDefault="00D96395" w:rsidP="00710991">
      <w:pPr>
        <w:numPr>
          <w:ilvl w:val="0"/>
          <w:numId w:val="17"/>
        </w:numPr>
        <w:tabs>
          <w:tab w:val="left" w:pos="0"/>
        </w:tabs>
        <w:suppressAutoHyphens/>
        <w:spacing w:after="60"/>
        <w:rPr>
          <w:rFonts w:ascii="Arial" w:hAnsi="Arial" w:cs="Arial"/>
          <w:sz w:val="24"/>
          <w:szCs w:val="24"/>
          <w:u w:val="single"/>
        </w:rPr>
      </w:pPr>
      <w:r w:rsidRPr="00DA59C0">
        <w:rPr>
          <w:rFonts w:ascii="Arial" w:hAnsi="Arial" w:cs="Arial"/>
          <w:sz w:val="24"/>
          <w:szCs w:val="24"/>
        </w:rPr>
        <w:t xml:space="preserve">Principal Investigator. Basic mechanisms in three-dimensional vision. </w:t>
      </w:r>
      <w:r w:rsidRPr="00DA59C0">
        <w:rPr>
          <w:rFonts w:ascii="Arial" w:hAnsi="Arial" w:cs="Arial"/>
          <w:i/>
          <w:iCs/>
          <w:sz w:val="24"/>
          <w:szCs w:val="24"/>
        </w:rPr>
        <w:t>General Research Support Award, University of Miami Research Council.</w:t>
      </w:r>
      <w:r w:rsidRPr="00DA59C0">
        <w:rPr>
          <w:rFonts w:ascii="Arial" w:hAnsi="Arial" w:cs="Arial"/>
          <w:sz w:val="24"/>
          <w:szCs w:val="24"/>
        </w:rPr>
        <w:t xml:space="preserve"> $3,000. </w:t>
      </w:r>
      <w:proofErr w:type="gramStart"/>
      <w:r w:rsidRPr="00DA59C0">
        <w:rPr>
          <w:rFonts w:ascii="Arial" w:hAnsi="Arial" w:cs="Arial"/>
          <w:sz w:val="24"/>
          <w:szCs w:val="24"/>
        </w:rPr>
        <w:t>March,</w:t>
      </w:r>
      <w:proofErr w:type="gramEnd"/>
      <w:r w:rsidRPr="00DA59C0">
        <w:rPr>
          <w:rFonts w:ascii="Arial" w:hAnsi="Arial" w:cs="Arial"/>
          <w:sz w:val="24"/>
          <w:szCs w:val="24"/>
        </w:rPr>
        <w:t xml:space="preserve"> 1996–May, 1997.</w:t>
      </w:r>
    </w:p>
    <w:p w14:paraId="3FF70677" w14:textId="77777777" w:rsidR="00E44953" w:rsidRPr="00DA59C0" w:rsidRDefault="00822A05" w:rsidP="00710991">
      <w:pPr>
        <w:keepNext/>
        <w:tabs>
          <w:tab w:val="left" w:pos="0"/>
        </w:tabs>
        <w:suppressAutoHyphens/>
        <w:spacing w:before="120" w:after="120"/>
        <w:ind w:left="360"/>
        <w:rPr>
          <w:rFonts w:ascii="Arial" w:hAnsi="Arial" w:cs="Arial"/>
          <w:b/>
          <w:bCs/>
          <w:i/>
          <w:iCs/>
          <w:sz w:val="24"/>
          <w:szCs w:val="24"/>
        </w:rPr>
      </w:pPr>
      <w:r>
        <w:rPr>
          <w:rFonts w:ascii="Arial" w:hAnsi="Arial" w:cs="Arial"/>
          <w:b/>
          <w:bCs/>
          <w:i/>
          <w:iCs/>
          <w:sz w:val="24"/>
          <w:szCs w:val="24"/>
        </w:rPr>
        <w:t xml:space="preserve">Other Grants Applied </w:t>
      </w:r>
      <w:proofErr w:type="gramStart"/>
      <w:r>
        <w:rPr>
          <w:rFonts w:ascii="Arial" w:hAnsi="Arial" w:cs="Arial"/>
          <w:b/>
          <w:bCs/>
          <w:i/>
          <w:iCs/>
          <w:sz w:val="24"/>
          <w:szCs w:val="24"/>
        </w:rPr>
        <w:t>For</w:t>
      </w:r>
      <w:proofErr w:type="gramEnd"/>
      <w:r>
        <w:rPr>
          <w:rFonts w:ascii="Arial" w:hAnsi="Arial" w:cs="Arial"/>
          <w:b/>
          <w:bCs/>
          <w:i/>
          <w:iCs/>
          <w:sz w:val="24"/>
          <w:szCs w:val="24"/>
        </w:rPr>
        <w:t xml:space="preserve"> in Past 5 Years (External Grants):</w:t>
      </w:r>
    </w:p>
    <w:p w14:paraId="02BFC984" w14:textId="77777777" w:rsidR="00664501" w:rsidRDefault="00664501" w:rsidP="00710991">
      <w:pPr>
        <w:numPr>
          <w:ilvl w:val="0"/>
          <w:numId w:val="15"/>
        </w:numPr>
        <w:tabs>
          <w:tab w:val="left" w:pos="0"/>
        </w:tabs>
        <w:suppressAutoHyphens/>
        <w:spacing w:after="60"/>
        <w:rPr>
          <w:rFonts w:ascii="Arial" w:hAnsi="Arial" w:cs="Arial"/>
          <w:sz w:val="24"/>
          <w:szCs w:val="24"/>
        </w:rPr>
      </w:pPr>
      <w:r w:rsidRPr="00DA59C0">
        <w:rPr>
          <w:rFonts w:ascii="Arial" w:hAnsi="Arial" w:cs="Arial"/>
          <w:sz w:val="24"/>
          <w:szCs w:val="24"/>
        </w:rPr>
        <w:t xml:space="preserve">Principal Investigator. </w:t>
      </w:r>
      <w:r w:rsidRPr="006820C9">
        <w:rPr>
          <w:rFonts w:ascii="Arial" w:hAnsi="Arial" w:cs="Arial"/>
          <w:i/>
          <w:sz w:val="24"/>
          <w:szCs w:val="24"/>
        </w:rPr>
        <w:t xml:space="preserve">Quality for ME: </w:t>
      </w:r>
      <w:r>
        <w:rPr>
          <w:rFonts w:ascii="Arial" w:hAnsi="Arial" w:cs="Arial"/>
          <w:i/>
          <w:sz w:val="24"/>
          <w:szCs w:val="24"/>
        </w:rPr>
        <w:t>An exploratory study focused on standards of early learning program quality and school readiness</w:t>
      </w:r>
      <w:r w:rsidRPr="006820C9">
        <w:rPr>
          <w:rFonts w:ascii="Arial" w:hAnsi="Arial" w:cs="Arial"/>
          <w:i/>
          <w:sz w:val="24"/>
          <w:szCs w:val="24"/>
        </w:rPr>
        <w:t>.</w:t>
      </w:r>
      <w:r>
        <w:rPr>
          <w:rFonts w:ascii="Arial" w:hAnsi="Arial" w:cs="Arial"/>
          <w:sz w:val="24"/>
          <w:szCs w:val="24"/>
        </w:rPr>
        <w:t xml:space="preserve"> </w:t>
      </w:r>
      <w:proofErr w:type="spellStart"/>
      <w:r>
        <w:rPr>
          <w:rFonts w:ascii="Arial" w:hAnsi="Arial" w:cs="Arial"/>
          <w:sz w:val="24"/>
          <w:szCs w:val="24"/>
        </w:rPr>
        <w:t>Subagreement</w:t>
      </w:r>
      <w:proofErr w:type="spellEnd"/>
      <w:r>
        <w:rPr>
          <w:rFonts w:ascii="Arial" w:hAnsi="Arial" w:cs="Arial"/>
          <w:sz w:val="24"/>
          <w:szCs w:val="24"/>
        </w:rPr>
        <w:t xml:space="preserve"> from University of Southern Maine (USM PI: Michel Lahti) on a </w:t>
      </w:r>
      <w:r>
        <w:rPr>
          <w:rFonts w:ascii="Arial" w:hAnsi="Arial" w:cs="Arial"/>
          <w:sz w:val="24"/>
          <w:szCs w:val="24"/>
        </w:rPr>
        <w:lastRenderedPageBreak/>
        <w:t>USM application to US Department of Education Institute for Educational Sciences. Requested $522,489 total costs for UMaine portion of project. Requested term 3/1/2013–10/31/2015. Submitted 6/19/2012. Not funded.</w:t>
      </w:r>
    </w:p>
    <w:p w14:paraId="12A28EF8" w14:textId="77777777" w:rsidR="00822A05" w:rsidRDefault="00822A05" w:rsidP="00710991">
      <w:pPr>
        <w:numPr>
          <w:ilvl w:val="0"/>
          <w:numId w:val="15"/>
        </w:numPr>
        <w:tabs>
          <w:tab w:val="left" w:pos="0"/>
        </w:tabs>
        <w:suppressAutoHyphens/>
        <w:spacing w:after="60"/>
        <w:rPr>
          <w:rFonts w:ascii="Arial" w:hAnsi="Arial" w:cs="Arial"/>
          <w:sz w:val="24"/>
          <w:szCs w:val="24"/>
        </w:rPr>
      </w:pPr>
      <w:r>
        <w:rPr>
          <w:rFonts w:ascii="Arial" w:hAnsi="Arial" w:cs="Arial"/>
          <w:sz w:val="24"/>
          <w:szCs w:val="24"/>
        </w:rPr>
        <w:t xml:space="preserve">Principal Investigator. </w:t>
      </w:r>
      <w:r w:rsidRPr="00FC1495">
        <w:rPr>
          <w:rFonts w:ascii="Arial" w:hAnsi="Arial" w:cs="Arial"/>
          <w:sz w:val="24"/>
          <w:szCs w:val="24"/>
        </w:rPr>
        <w:t xml:space="preserve">Cooperative Agreement to support Race </w:t>
      </w:r>
      <w:proofErr w:type="gramStart"/>
      <w:r w:rsidRPr="00FC1495">
        <w:rPr>
          <w:rFonts w:ascii="Arial" w:hAnsi="Arial" w:cs="Arial"/>
          <w:sz w:val="24"/>
          <w:szCs w:val="24"/>
        </w:rPr>
        <w:t>To</w:t>
      </w:r>
      <w:proofErr w:type="gramEnd"/>
      <w:r w:rsidRPr="00FC1495">
        <w:rPr>
          <w:rFonts w:ascii="Arial" w:hAnsi="Arial" w:cs="Arial"/>
          <w:sz w:val="24"/>
          <w:szCs w:val="24"/>
        </w:rPr>
        <w:t xml:space="preserve"> The Top Early Learning Challenge Grant</w:t>
      </w:r>
      <w:r>
        <w:rPr>
          <w:rFonts w:ascii="Arial" w:hAnsi="Arial" w:cs="Arial"/>
          <w:sz w:val="24"/>
          <w:szCs w:val="24"/>
        </w:rPr>
        <w:t xml:space="preserve">. </w:t>
      </w:r>
      <w:r w:rsidRPr="00C25FCA">
        <w:rPr>
          <w:rFonts w:ascii="Arial" w:hAnsi="Arial" w:cs="Arial"/>
          <w:i/>
          <w:sz w:val="24"/>
          <w:szCs w:val="24"/>
        </w:rPr>
        <w:t>Maine Department of Health and Human Services.</w:t>
      </w:r>
      <w:r>
        <w:rPr>
          <w:rFonts w:ascii="Arial" w:hAnsi="Arial" w:cs="Arial"/>
          <w:sz w:val="24"/>
          <w:szCs w:val="24"/>
        </w:rPr>
        <w:t xml:space="preserve"> Requested $1,761,711. Requested term 1/1/2012–12/31/2015. Submitted 10/3/2011. State’s Race </w:t>
      </w:r>
      <w:proofErr w:type="gramStart"/>
      <w:r>
        <w:rPr>
          <w:rFonts w:ascii="Arial" w:hAnsi="Arial" w:cs="Arial"/>
          <w:sz w:val="24"/>
          <w:szCs w:val="24"/>
        </w:rPr>
        <w:t>To</w:t>
      </w:r>
      <w:proofErr w:type="gramEnd"/>
      <w:r>
        <w:rPr>
          <w:rFonts w:ascii="Arial" w:hAnsi="Arial" w:cs="Arial"/>
          <w:sz w:val="24"/>
          <w:szCs w:val="24"/>
        </w:rPr>
        <w:t xml:space="preserve"> The Top application was not funded.</w:t>
      </w:r>
    </w:p>
    <w:p w14:paraId="0153748D" w14:textId="77777777" w:rsidR="00D96395" w:rsidRPr="00DA59C0" w:rsidRDefault="00D96395" w:rsidP="00E7675B">
      <w:pPr>
        <w:pStyle w:val="Heading2"/>
      </w:pPr>
      <w:r w:rsidRPr="00DA59C0">
        <w:t>Editorial and Review Responsibilities</w:t>
      </w:r>
    </w:p>
    <w:p w14:paraId="79AAEF08" w14:textId="77777777" w:rsidR="00D96395" w:rsidRPr="00DA59C0" w:rsidRDefault="00D96395">
      <w:pPr>
        <w:tabs>
          <w:tab w:val="left" w:pos="0"/>
        </w:tabs>
        <w:suppressAutoHyphens/>
        <w:ind w:left="720" w:hanging="360"/>
        <w:rPr>
          <w:rFonts w:ascii="Arial" w:hAnsi="Arial" w:cs="Arial"/>
          <w:sz w:val="24"/>
          <w:szCs w:val="24"/>
        </w:rPr>
      </w:pPr>
      <w:r w:rsidRPr="00DA59C0">
        <w:rPr>
          <w:rFonts w:ascii="Arial" w:hAnsi="Arial" w:cs="Arial"/>
          <w:sz w:val="24"/>
          <w:szCs w:val="24"/>
        </w:rPr>
        <w:t>Member, Biological and Physiological Sciences Special Emphasis Panel, NIH Behavioral Medicine Study Section, 1996</w:t>
      </w:r>
    </w:p>
    <w:p w14:paraId="2DA0ED63" w14:textId="77777777" w:rsidR="00890DEA" w:rsidRPr="00DA59C0" w:rsidRDefault="00890DEA" w:rsidP="00890DEA">
      <w:pPr>
        <w:tabs>
          <w:tab w:val="left" w:pos="0"/>
        </w:tabs>
        <w:suppressAutoHyphens/>
        <w:ind w:left="720" w:hanging="360"/>
        <w:rPr>
          <w:rFonts w:ascii="Arial" w:hAnsi="Arial" w:cs="Arial"/>
          <w:sz w:val="24"/>
          <w:szCs w:val="24"/>
        </w:rPr>
      </w:pPr>
      <w:r w:rsidRPr="00DA59C0">
        <w:rPr>
          <w:rFonts w:ascii="Arial" w:hAnsi="Arial" w:cs="Arial"/>
          <w:sz w:val="24"/>
          <w:szCs w:val="24"/>
        </w:rPr>
        <w:t xml:space="preserve">Ad hoc grant reviewer, NICHD </w:t>
      </w:r>
      <w:r w:rsidR="004E1D4D">
        <w:rPr>
          <w:rFonts w:ascii="Arial" w:hAnsi="Arial" w:cs="Arial"/>
          <w:sz w:val="24"/>
          <w:szCs w:val="24"/>
        </w:rPr>
        <w:t xml:space="preserve">[Intellectual Disability] </w:t>
      </w:r>
      <w:r w:rsidRPr="00DA59C0">
        <w:rPr>
          <w:rFonts w:ascii="Arial" w:hAnsi="Arial" w:cs="Arial"/>
          <w:sz w:val="24"/>
          <w:szCs w:val="24"/>
        </w:rPr>
        <w:t>Research Subcommittee (NIH), 2000</w:t>
      </w:r>
    </w:p>
    <w:p w14:paraId="11BFA823" w14:textId="77777777" w:rsidR="00890DEA" w:rsidRPr="00DA59C0" w:rsidRDefault="00890DEA" w:rsidP="00890DEA">
      <w:pPr>
        <w:tabs>
          <w:tab w:val="left" w:pos="0"/>
        </w:tabs>
        <w:suppressAutoHyphens/>
        <w:ind w:left="720" w:hanging="360"/>
        <w:rPr>
          <w:rFonts w:ascii="Arial" w:hAnsi="Arial" w:cs="Arial"/>
          <w:sz w:val="24"/>
          <w:szCs w:val="24"/>
        </w:rPr>
      </w:pPr>
      <w:r w:rsidRPr="00DA59C0">
        <w:rPr>
          <w:rFonts w:ascii="Arial" w:hAnsi="Arial" w:cs="Arial"/>
          <w:sz w:val="24"/>
          <w:szCs w:val="24"/>
        </w:rPr>
        <w:t xml:space="preserve">Ad hoc site visitor, NICHD </w:t>
      </w:r>
      <w:r w:rsidR="004E1D4D">
        <w:rPr>
          <w:rFonts w:ascii="Arial" w:hAnsi="Arial" w:cs="Arial"/>
          <w:sz w:val="24"/>
          <w:szCs w:val="24"/>
        </w:rPr>
        <w:t xml:space="preserve">[Intellectual Disability] </w:t>
      </w:r>
      <w:r w:rsidRPr="00DA59C0">
        <w:rPr>
          <w:rFonts w:ascii="Arial" w:hAnsi="Arial" w:cs="Arial"/>
          <w:sz w:val="24"/>
          <w:szCs w:val="24"/>
        </w:rPr>
        <w:t>Research Subcommittee (NIH), 2000</w:t>
      </w:r>
    </w:p>
    <w:p w14:paraId="00A210E6" w14:textId="77777777" w:rsidR="00EC045E" w:rsidRPr="007C1C1A" w:rsidRDefault="00D96395" w:rsidP="00EC045E">
      <w:pPr>
        <w:tabs>
          <w:tab w:val="left" w:pos="0"/>
        </w:tabs>
        <w:suppressAutoHyphens/>
        <w:ind w:left="720" w:hanging="360"/>
        <w:rPr>
          <w:rFonts w:ascii="Arial" w:hAnsi="Arial" w:cs="Arial"/>
          <w:sz w:val="24"/>
          <w:szCs w:val="24"/>
        </w:rPr>
      </w:pPr>
      <w:r w:rsidRPr="00DA59C0">
        <w:rPr>
          <w:rFonts w:ascii="Arial" w:hAnsi="Arial" w:cs="Arial"/>
          <w:sz w:val="24"/>
          <w:szCs w:val="24"/>
        </w:rPr>
        <w:t>Ad hoc editorial consultant</w:t>
      </w:r>
      <w:r w:rsidR="00890DEA" w:rsidRPr="00DA59C0">
        <w:rPr>
          <w:rFonts w:ascii="Arial" w:hAnsi="Arial" w:cs="Arial"/>
          <w:sz w:val="24"/>
          <w:szCs w:val="24"/>
        </w:rPr>
        <w:t xml:space="preserve"> for </w:t>
      </w:r>
      <w:r w:rsidRPr="00DA59C0">
        <w:rPr>
          <w:rFonts w:ascii="Arial" w:hAnsi="Arial" w:cs="Arial"/>
          <w:i/>
          <w:iCs/>
          <w:sz w:val="24"/>
          <w:szCs w:val="24"/>
        </w:rPr>
        <w:t>Journal of Speech and Hearing Research</w:t>
      </w:r>
      <w:r w:rsidR="00890DEA" w:rsidRPr="00DA59C0">
        <w:rPr>
          <w:rFonts w:ascii="Arial" w:hAnsi="Arial" w:cs="Arial"/>
          <w:sz w:val="24"/>
          <w:szCs w:val="24"/>
        </w:rPr>
        <w:t xml:space="preserve">, </w:t>
      </w:r>
      <w:r w:rsidRPr="00DA59C0">
        <w:rPr>
          <w:rFonts w:ascii="Arial" w:hAnsi="Arial" w:cs="Arial"/>
          <w:i/>
          <w:iCs/>
          <w:sz w:val="24"/>
          <w:szCs w:val="24"/>
        </w:rPr>
        <w:t>Journal of Mathematical Psychology</w:t>
      </w:r>
      <w:r w:rsidR="00890DEA" w:rsidRPr="00DA59C0">
        <w:rPr>
          <w:rFonts w:ascii="Arial" w:hAnsi="Arial" w:cs="Arial"/>
          <w:sz w:val="24"/>
          <w:szCs w:val="24"/>
        </w:rPr>
        <w:t xml:space="preserve">, </w:t>
      </w:r>
      <w:r w:rsidRPr="00DA59C0">
        <w:rPr>
          <w:rFonts w:ascii="Arial" w:hAnsi="Arial" w:cs="Arial"/>
          <w:i/>
          <w:iCs/>
          <w:sz w:val="24"/>
          <w:szCs w:val="24"/>
        </w:rPr>
        <w:t>Vision Research</w:t>
      </w:r>
      <w:r w:rsidR="00890DEA" w:rsidRPr="00DA59C0">
        <w:rPr>
          <w:rFonts w:ascii="Arial" w:hAnsi="Arial" w:cs="Arial"/>
          <w:sz w:val="24"/>
          <w:szCs w:val="24"/>
        </w:rPr>
        <w:t xml:space="preserve">, </w:t>
      </w:r>
      <w:r w:rsidRPr="00DA59C0">
        <w:rPr>
          <w:rFonts w:ascii="Arial" w:hAnsi="Arial" w:cs="Arial"/>
          <w:i/>
          <w:iCs/>
          <w:sz w:val="24"/>
          <w:szCs w:val="24"/>
        </w:rPr>
        <w:t>IMS Monograph Series</w:t>
      </w:r>
      <w:r w:rsidRPr="00DA59C0">
        <w:rPr>
          <w:rFonts w:ascii="Arial" w:hAnsi="Arial" w:cs="Arial"/>
          <w:sz w:val="24"/>
          <w:szCs w:val="24"/>
        </w:rPr>
        <w:t xml:space="preserve"> (Institute of Mathematical Statistics), </w:t>
      </w:r>
      <w:r w:rsidRPr="00DA59C0">
        <w:rPr>
          <w:rFonts w:ascii="Arial" w:hAnsi="Arial" w:cs="Arial"/>
          <w:i/>
          <w:iCs/>
          <w:sz w:val="24"/>
          <w:szCs w:val="24"/>
        </w:rPr>
        <w:t>Perception and Psychophysics</w:t>
      </w:r>
      <w:r w:rsidRPr="00DA59C0">
        <w:rPr>
          <w:rFonts w:ascii="Arial" w:hAnsi="Arial" w:cs="Arial"/>
          <w:sz w:val="24"/>
          <w:szCs w:val="24"/>
        </w:rPr>
        <w:t xml:space="preserve">, </w:t>
      </w:r>
      <w:r w:rsidRPr="00DA59C0">
        <w:rPr>
          <w:rFonts w:ascii="Arial" w:hAnsi="Arial" w:cs="Arial"/>
          <w:i/>
          <w:iCs/>
          <w:sz w:val="24"/>
          <w:szCs w:val="24"/>
        </w:rPr>
        <w:t>Journal of Mind and Behavior</w:t>
      </w:r>
      <w:r w:rsidR="00890DEA" w:rsidRPr="00DA59C0">
        <w:rPr>
          <w:rFonts w:ascii="Arial" w:hAnsi="Arial" w:cs="Arial"/>
          <w:sz w:val="24"/>
          <w:szCs w:val="24"/>
        </w:rPr>
        <w:t xml:space="preserve">, </w:t>
      </w:r>
      <w:r w:rsidRPr="00DA59C0">
        <w:rPr>
          <w:rFonts w:ascii="Arial" w:hAnsi="Arial" w:cs="Arial"/>
          <w:i/>
          <w:iCs/>
          <w:sz w:val="24"/>
          <w:szCs w:val="24"/>
        </w:rPr>
        <w:t>Proceedings of the Royal Society: Biological Sciences</w:t>
      </w:r>
      <w:r w:rsidR="00890DEA" w:rsidRPr="00DA59C0">
        <w:rPr>
          <w:rFonts w:ascii="Arial" w:hAnsi="Arial" w:cs="Arial"/>
          <w:sz w:val="24"/>
          <w:szCs w:val="24"/>
        </w:rPr>
        <w:t xml:space="preserve">, </w:t>
      </w:r>
      <w:r w:rsidRPr="00DA59C0">
        <w:rPr>
          <w:rFonts w:ascii="Arial" w:hAnsi="Arial" w:cs="Arial"/>
          <w:i/>
          <w:iCs/>
          <w:sz w:val="24"/>
          <w:szCs w:val="24"/>
        </w:rPr>
        <w:t>Spatial Vision</w:t>
      </w:r>
      <w:r w:rsidR="00890DEA" w:rsidRPr="00DA59C0">
        <w:rPr>
          <w:rFonts w:ascii="Arial" w:hAnsi="Arial" w:cs="Arial"/>
          <w:sz w:val="24"/>
          <w:szCs w:val="24"/>
        </w:rPr>
        <w:t xml:space="preserve">, </w:t>
      </w:r>
      <w:r w:rsidR="00EC045E" w:rsidRPr="00DA59C0">
        <w:rPr>
          <w:rFonts w:ascii="Arial" w:hAnsi="Arial" w:cs="Arial"/>
          <w:i/>
          <w:iCs/>
          <w:sz w:val="24"/>
          <w:szCs w:val="24"/>
        </w:rPr>
        <w:t>Psychological Methods</w:t>
      </w:r>
      <w:r w:rsidR="00357596">
        <w:rPr>
          <w:rFonts w:ascii="Arial" w:hAnsi="Arial" w:cs="Arial"/>
          <w:i/>
          <w:iCs/>
          <w:sz w:val="24"/>
          <w:szCs w:val="24"/>
        </w:rPr>
        <w:t>, Journal of Statistical Planning and Inference</w:t>
      </w:r>
      <w:r w:rsidR="005970F8">
        <w:rPr>
          <w:rFonts w:ascii="Arial" w:hAnsi="Arial" w:cs="Arial"/>
          <w:i/>
          <w:iCs/>
          <w:sz w:val="24"/>
          <w:szCs w:val="24"/>
        </w:rPr>
        <w:t>, Maine Policy Review</w:t>
      </w:r>
      <w:r w:rsidR="000D7B01">
        <w:rPr>
          <w:rFonts w:ascii="Arial" w:hAnsi="Arial" w:cs="Arial"/>
          <w:i/>
          <w:iCs/>
          <w:sz w:val="24"/>
          <w:szCs w:val="24"/>
        </w:rPr>
        <w:t>, Journal of Child Language</w:t>
      </w:r>
      <w:r w:rsidR="00192C20">
        <w:rPr>
          <w:rFonts w:ascii="Arial" w:hAnsi="Arial" w:cs="Arial"/>
          <w:i/>
          <w:iCs/>
          <w:sz w:val="24"/>
          <w:szCs w:val="24"/>
        </w:rPr>
        <w:t xml:space="preserve">, </w:t>
      </w:r>
      <w:proofErr w:type="spellStart"/>
      <w:r w:rsidR="00192C20">
        <w:rPr>
          <w:rFonts w:ascii="Arial" w:hAnsi="Arial" w:cs="Arial"/>
          <w:i/>
          <w:iCs/>
          <w:sz w:val="24"/>
          <w:szCs w:val="24"/>
        </w:rPr>
        <w:t>Poznań</w:t>
      </w:r>
      <w:proofErr w:type="spellEnd"/>
      <w:r w:rsidR="00E0783E">
        <w:rPr>
          <w:rFonts w:ascii="Arial" w:hAnsi="Arial" w:cs="Arial"/>
          <w:i/>
          <w:iCs/>
          <w:sz w:val="24"/>
          <w:szCs w:val="24"/>
        </w:rPr>
        <w:t xml:space="preserve"> Studies in Contemporary Linguistic</w:t>
      </w:r>
      <w:r w:rsidR="001457C5">
        <w:rPr>
          <w:rFonts w:ascii="Arial" w:hAnsi="Arial" w:cs="Arial"/>
          <w:i/>
          <w:iCs/>
          <w:sz w:val="24"/>
          <w:szCs w:val="24"/>
        </w:rPr>
        <w:t>s</w:t>
      </w:r>
      <w:r w:rsidR="001457C5">
        <w:rPr>
          <w:rFonts w:ascii="Arial" w:hAnsi="Arial" w:cs="Arial"/>
          <w:iCs/>
          <w:sz w:val="24"/>
          <w:szCs w:val="24"/>
        </w:rPr>
        <w:t xml:space="preserve">, </w:t>
      </w:r>
      <w:r w:rsidR="001457C5">
        <w:rPr>
          <w:rFonts w:ascii="Arial" w:hAnsi="Arial" w:cs="Arial"/>
          <w:i/>
          <w:iCs/>
          <w:sz w:val="24"/>
          <w:szCs w:val="24"/>
        </w:rPr>
        <w:t>Applied Psycholinguistics</w:t>
      </w:r>
      <w:r w:rsidR="00E35A3F">
        <w:rPr>
          <w:rFonts w:ascii="Arial" w:hAnsi="Arial" w:cs="Arial"/>
          <w:sz w:val="24"/>
          <w:szCs w:val="24"/>
        </w:rPr>
        <w:t>, Multilingual Matte</w:t>
      </w:r>
      <w:r w:rsidR="007C1C1A">
        <w:rPr>
          <w:rFonts w:ascii="Arial" w:hAnsi="Arial" w:cs="Arial"/>
          <w:sz w:val="24"/>
          <w:szCs w:val="24"/>
        </w:rPr>
        <w:t xml:space="preserve">rs, </w:t>
      </w:r>
      <w:r w:rsidR="007C1C1A">
        <w:rPr>
          <w:rFonts w:ascii="Arial" w:hAnsi="Arial" w:cs="Arial"/>
          <w:i/>
          <w:sz w:val="24"/>
          <w:szCs w:val="24"/>
        </w:rPr>
        <w:t>Developmental Psychology</w:t>
      </w:r>
      <w:r w:rsidR="00623DCF">
        <w:rPr>
          <w:rFonts w:ascii="Arial" w:hAnsi="Arial" w:cs="Arial"/>
          <w:sz w:val="24"/>
          <w:szCs w:val="24"/>
        </w:rPr>
        <w:t xml:space="preserve">, </w:t>
      </w:r>
      <w:r w:rsidR="00623DCF">
        <w:rPr>
          <w:rFonts w:ascii="Arial" w:hAnsi="Arial" w:cs="Arial"/>
          <w:i/>
          <w:sz w:val="24"/>
          <w:szCs w:val="24"/>
        </w:rPr>
        <w:t>Early Childhood Research Quarterly</w:t>
      </w:r>
      <w:r w:rsidR="007C1C1A">
        <w:rPr>
          <w:rFonts w:ascii="Arial" w:hAnsi="Arial" w:cs="Arial"/>
          <w:sz w:val="24"/>
          <w:szCs w:val="24"/>
        </w:rPr>
        <w:t>.</w:t>
      </w:r>
    </w:p>
    <w:p w14:paraId="646EF449" w14:textId="77777777" w:rsidR="0066039A" w:rsidRDefault="0066039A" w:rsidP="00EC045E">
      <w:pPr>
        <w:tabs>
          <w:tab w:val="left" w:pos="0"/>
        </w:tabs>
        <w:suppressAutoHyphens/>
        <w:ind w:left="720" w:hanging="360"/>
        <w:rPr>
          <w:rFonts w:ascii="Arial" w:hAnsi="Arial" w:cs="Arial"/>
          <w:sz w:val="24"/>
          <w:szCs w:val="24"/>
        </w:rPr>
      </w:pPr>
      <w:r>
        <w:rPr>
          <w:rFonts w:ascii="Arial" w:hAnsi="Arial" w:cs="Arial"/>
          <w:sz w:val="24"/>
          <w:szCs w:val="24"/>
        </w:rPr>
        <w:t>Ad hoc reviewer for student proposal (</w:t>
      </w:r>
      <w:r w:rsidRPr="0066039A">
        <w:rPr>
          <w:rFonts w:ascii="Arial" w:hAnsi="Arial" w:cs="Arial"/>
          <w:i/>
          <w:sz w:val="24"/>
          <w:szCs w:val="24"/>
        </w:rPr>
        <w:t xml:space="preserve">Development of a screening tool for children with autism and </w:t>
      </w:r>
      <w:r w:rsidR="004E1D4D">
        <w:rPr>
          <w:rFonts w:ascii="Arial" w:hAnsi="Arial" w:cs="Arial"/>
          <w:i/>
          <w:sz w:val="24"/>
          <w:szCs w:val="24"/>
        </w:rPr>
        <w:t>intellectual disability</w:t>
      </w:r>
      <w:r>
        <w:rPr>
          <w:rFonts w:ascii="Arial" w:hAnsi="Arial" w:cs="Arial"/>
          <w:sz w:val="24"/>
          <w:szCs w:val="24"/>
        </w:rPr>
        <w:t>), Dept of Clinical Psychology, Government College University, Lahore, Pakistan, 2010.</w:t>
      </w:r>
    </w:p>
    <w:p w14:paraId="0F9E7F39" w14:textId="77777777" w:rsidR="00276ED1" w:rsidRDefault="00276ED1" w:rsidP="00EC045E">
      <w:pPr>
        <w:tabs>
          <w:tab w:val="left" w:pos="0"/>
        </w:tabs>
        <w:suppressAutoHyphens/>
        <w:ind w:left="720" w:hanging="360"/>
        <w:rPr>
          <w:rFonts w:ascii="Arial" w:hAnsi="Arial" w:cs="Arial"/>
          <w:sz w:val="24"/>
          <w:szCs w:val="24"/>
        </w:rPr>
      </w:pPr>
    </w:p>
    <w:p w14:paraId="4E835F75" w14:textId="77777777" w:rsidR="004125F4" w:rsidRPr="00DA59C0" w:rsidRDefault="004125F4" w:rsidP="00E7675B">
      <w:pPr>
        <w:pStyle w:val="Heading2"/>
      </w:pPr>
      <w:r w:rsidRPr="00DA59C0">
        <w:t>Department Service</w:t>
      </w:r>
    </w:p>
    <w:p w14:paraId="20F1FCB9" w14:textId="77777777" w:rsidR="00D47F25" w:rsidRDefault="00D47F25" w:rsidP="00F378F3">
      <w:pPr>
        <w:tabs>
          <w:tab w:val="left" w:pos="360"/>
        </w:tabs>
        <w:suppressAutoHyphens/>
        <w:ind w:left="360"/>
        <w:rPr>
          <w:rFonts w:ascii="Arial" w:hAnsi="Arial" w:cs="Arial"/>
          <w:sz w:val="24"/>
          <w:szCs w:val="24"/>
        </w:rPr>
      </w:pPr>
      <w:r>
        <w:rPr>
          <w:rFonts w:ascii="Arial" w:hAnsi="Arial" w:cs="Arial"/>
          <w:sz w:val="24"/>
          <w:szCs w:val="24"/>
        </w:rPr>
        <w:t>Coordinator, Developmental P</w:t>
      </w:r>
      <w:r w:rsidR="00FF663B">
        <w:rPr>
          <w:rFonts w:ascii="Arial" w:hAnsi="Arial" w:cs="Arial"/>
          <w:sz w:val="24"/>
          <w:szCs w:val="24"/>
        </w:rPr>
        <w:t>syc</w:t>
      </w:r>
      <w:r w:rsidR="00CC7433">
        <w:rPr>
          <w:rFonts w:ascii="Arial" w:hAnsi="Arial" w:cs="Arial"/>
          <w:sz w:val="24"/>
          <w:szCs w:val="24"/>
        </w:rPr>
        <w:t>hology Graduate Program, 2007–</w:t>
      </w:r>
      <w:r w:rsidR="00156B4A">
        <w:rPr>
          <w:rFonts w:ascii="Arial" w:hAnsi="Arial" w:cs="Arial"/>
          <w:sz w:val="24"/>
          <w:szCs w:val="24"/>
        </w:rPr>
        <w:t>09</w:t>
      </w:r>
    </w:p>
    <w:p w14:paraId="7E790A4A" w14:textId="77777777" w:rsidR="00D47F25" w:rsidRDefault="00D47F25" w:rsidP="00F378F3">
      <w:pPr>
        <w:tabs>
          <w:tab w:val="left" w:pos="360"/>
        </w:tabs>
        <w:suppressAutoHyphens/>
        <w:ind w:left="360"/>
        <w:rPr>
          <w:rFonts w:ascii="Arial" w:hAnsi="Arial" w:cs="Arial"/>
          <w:sz w:val="24"/>
          <w:szCs w:val="24"/>
        </w:rPr>
      </w:pPr>
      <w:r>
        <w:rPr>
          <w:rFonts w:ascii="Arial" w:hAnsi="Arial" w:cs="Arial"/>
          <w:sz w:val="24"/>
          <w:szCs w:val="24"/>
        </w:rPr>
        <w:t>Member, Policy Advisory Committee, 2007</w:t>
      </w:r>
      <w:r w:rsidR="00C93D63">
        <w:rPr>
          <w:rFonts w:ascii="Arial" w:hAnsi="Arial" w:cs="Arial"/>
          <w:sz w:val="24"/>
          <w:szCs w:val="24"/>
        </w:rPr>
        <w:t>, 2014–</w:t>
      </w:r>
    </w:p>
    <w:p w14:paraId="048CA4DC" w14:textId="77777777" w:rsidR="00A65F92" w:rsidRDefault="00A65F92" w:rsidP="00F378F3">
      <w:pPr>
        <w:tabs>
          <w:tab w:val="left" w:pos="360"/>
        </w:tabs>
        <w:suppressAutoHyphens/>
        <w:ind w:left="360"/>
        <w:rPr>
          <w:rFonts w:ascii="Arial" w:hAnsi="Arial" w:cs="Arial"/>
          <w:sz w:val="24"/>
          <w:szCs w:val="24"/>
        </w:rPr>
      </w:pPr>
      <w:r>
        <w:rPr>
          <w:rFonts w:ascii="Arial" w:hAnsi="Arial" w:cs="Arial"/>
          <w:sz w:val="24"/>
          <w:szCs w:val="24"/>
        </w:rPr>
        <w:t>Chair, Cognitive Neuroscience Search Committee, 2005</w:t>
      </w:r>
    </w:p>
    <w:p w14:paraId="229D35A9" w14:textId="77777777" w:rsidR="00472646" w:rsidRDefault="00F378F3" w:rsidP="00F378F3">
      <w:pPr>
        <w:tabs>
          <w:tab w:val="left" w:pos="360"/>
        </w:tabs>
        <w:suppressAutoHyphens/>
        <w:ind w:left="360"/>
        <w:rPr>
          <w:rFonts w:ascii="Arial" w:hAnsi="Arial" w:cs="Arial"/>
          <w:sz w:val="24"/>
          <w:szCs w:val="24"/>
        </w:rPr>
      </w:pPr>
      <w:r w:rsidRPr="00DA59C0">
        <w:rPr>
          <w:rFonts w:ascii="Arial" w:hAnsi="Arial" w:cs="Arial"/>
          <w:sz w:val="24"/>
          <w:szCs w:val="24"/>
        </w:rPr>
        <w:t>Peer Committee, 2004</w:t>
      </w:r>
      <w:r w:rsidR="00D47F25">
        <w:rPr>
          <w:rFonts w:ascii="Arial" w:hAnsi="Arial" w:cs="Arial"/>
          <w:sz w:val="24"/>
          <w:szCs w:val="24"/>
        </w:rPr>
        <w:t>, 2007</w:t>
      </w:r>
      <w:r w:rsidR="00CC7433">
        <w:rPr>
          <w:rFonts w:ascii="Arial" w:hAnsi="Arial" w:cs="Arial"/>
          <w:sz w:val="24"/>
          <w:szCs w:val="24"/>
        </w:rPr>
        <w:t>, 2009</w:t>
      </w:r>
      <w:r w:rsidR="00472646">
        <w:rPr>
          <w:rFonts w:ascii="Arial" w:hAnsi="Arial" w:cs="Arial"/>
          <w:sz w:val="24"/>
          <w:szCs w:val="24"/>
        </w:rPr>
        <w:t>, 2012</w:t>
      </w:r>
      <w:r w:rsidR="00C93D63">
        <w:rPr>
          <w:rFonts w:ascii="Arial" w:hAnsi="Arial" w:cs="Arial"/>
          <w:sz w:val="24"/>
          <w:szCs w:val="24"/>
        </w:rPr>
        <w:t>–14</w:t>
      </w:r>
    </w:p>
    <w:p w14:paraId="04204E8B" w14:textId="77777777" w:rsidR="00472646" w:rsidRDefault="00472646" w:rsidP="00472646">
      <w:pPr>
        <w:numPr>
          <w:ilvl w:val="0"/>
          <w:numId w:val="11"/>
        </w:numPr>
        <w:tabs>
          <w:tab w:val="left" w:pos="1080"/>
        </w:tabs>
        <w:suppressAutoHyphens/>
        <w:outlineLvl w:val="0"/>
        <w:rPr>
          <w:rFonts w:ascii="Arial" w:hAnsi="Arial" w:cs="Arial"/>
          <w:sz w:val="24"/>
          <w:szCs w:val="24"/>
        </w:rPr>
      </w:pPr>
      <w:r>
        <w:rPr>
          <w:rFonts w:ascii="Arial" w:hAnsi="Arial" w:cs="Arial"/>
          <w:sz w:val="24"/>
          <w:szCs w:val="24"/>
        </w:rPr>
        <w:t>Chair, Peer Committee for Shawn Ell Tenure &amp; Promotion, 2012–13</w:t>
      </w:r>
    </w:p>
    <w:p w14:paraId="6671DC2C" w14:textId="77777777" w:rsidR="006A77B4" w:rsidRDefault="006A77B4" w:rsidP="006A77B4">
      <w:pPr>
        <w:numPr>
          <w:ilvl w:val="0"/>
          <w:numId w:val="11"/>
        </w:numPr>
        <w:tabs>
          <w:tab w:val="left" w:pos="1080"/>
        </w:tabs>
        <w:suppressAutoHyphens/>
        <w:outlineLvl w:val="0"/>
        <w:rPr>
          <w:rFonts w:ascii="Arial" w:hAnsi="Arial" w:cs="Arial"/>
          <w:sz w:val="24"/>
          <w:szCs w:val="24"/>
        </w:rPr>
      </w:pPr>
      <w:r w:rsidRPr="006A77B4">
        <w:rPr>
          <w:rFonts w:ascii="Arial" w:hAnsi="Arial" w:cs="Arial"/>
          <w:sz w:val="24"/>
          <w:szCs w:val="24"/>
        </w:rPr>
        <w:t xml:space="preserve">Chair, </w:t>
      </w:r>
      <w:proofErr w:type="spellStart"/>
      <w:r w:rsidRPr="006A77B4">
        <w:rPr>
          <w:rFonts w:ascii="Arial" w:hAnsi="Arial" w:cs="Arial"/>
          <w:sz w:val="24"/>
          <w:szCs w:val="24"/>
        </w:rPr>
        <w:t>Merill</w:t>
      </w:r>
      <w:proofErr w:type="spellEnd"/>
      <w:r w:rsidRPr="006A77B4">
        <w:rPr>
          <w:rFonts w:ascii="Arial" w:hAnsi="Arial" w:cs="Arial"/>
          <w:sz w:val="24"/>
          <w:szCs w:val="24"/>
        </w:rPr>
        <w:t xml:space="preserve"> "Pete" Elias Peer Committee for Quadrennial Post-Tenure Review</w:t>
      </w:r>
      <w:r>
        <w:rPr>
          <w:rFonts w:ascii="Arial" w:hAnsi="Arial" w:cs="Arial"/>
          <w:sz w:val="24"/>
          <w:szCs w:val="24"/>
        </w:rPr>
        <w:t>, 2013–14</w:t>
      </w:r>
    </w:p>
    <w:p w14:paraId="39186E3C" w14:textId="77777777" w:rsidR="00D47F25" w:rsidRPr="00DA59C0" w:rsidRDefault="003348E9" w:rsidP="00F378F3">
      <w:pPr>
        <w:tabs>
          <w:tab w:val="left" w:pos="360"/>
        </w:tabs>
        <w:suppressAutoHyphens/>
        <w:ind w:left="360"/>
        <w:rPr>
          <w:rFonts w:ascii="Arial" w:hAnsi="Arial" w:cs="Arial"/>
          <w:sz w:val="24"/>
          <w:szCs w:val="24"/>
        </w:rPr>
      </w:pPr>
      <w:r>
        <w:rPr>
          <w:rFonts w:ascii="Arial" w:hAnsi="Arial" w:cs="Arial"/>
          <w:sz w:val="24"/>
          <w:szCs w:val="24"/>
        </w:rPr>
        <w:t xml:space="preserve">Member, Internal </w:t>
      </w:r>
      <w:r w:rsidR="00D47F25">
        <w:rPr>
          <w:rFonts w:ascii="Arial" w:hAnsi="Arial" w:cs="Arial"/>
          <w:sz w:val="24"/>
          <w:szCs w:val="24"/>
        </w:rPr>
        <w:t>Search Committee</w:t>
      </w:r>
      <w:r>
        <w:rPr>
          <w:rFonts w:ascii="Arial" w:hAnsi="Arial" w:cs="Arial"/>
          <w:sz w:val="24"/>
          <w:szCs w:val="24"/>
        </w:rPr>
        <w:t xml:space="preserve"> for Department Chair</w:t>
      </w:r>
      <w:r w:rsidR="00D47F25">
        <w:rPr>
          <w:rFonts w:ascii="Arial" w:hAnsi="Arial" w:cs="Arial"/>
          <w:sz w:val="24"/>
          <w:szCs w:val="24"/>
        </w:rPr>
        <w:t>, 2005</w:t>
      </w:r>
      <w:r w:rsidR="00581BA1">
        <w:rPr>
          <w:rFonts w:ascii="Arial" w:hAnsi="Arial" w:cs="Arial"/>
          <w:sz w:val="24"/>
          <w:szCs w:val="24"/>
        </w:rPr>
        <w:t>, 2012</w:t>
      </w:r>
    </w:p>
    <w:p w14:paraId="7949BD00" w14:textId="77777777" w:rsidR="00F378F3" w:rsidRPr="00DA59C0" w:rsidRDefault="00F378F3" w:rsidP="00F378F3">
      <w:pPr>
        <w:tabs>
          <w:tab w:val="left" w:pos="360"/>
        </w:tabs>
        <w:suppressAutoHyphens/>
        <w:ind w:left="360"/>
        <w:rPr>
          <w:rFonts w:ascii="Arial" w:hAnsi="Arial" w:cs="Arial"/>
          <w:sz w:val="24"/>
          <w:szCs w:val="24"/>
        </w:rPr>
      </w:pPr>
      <w:r w:rsidRPr="00DA59C0">
        <w:rPr>
          <w:rFonts w:ascii="Arial" w:hAnsi="Arial" w:cs="Arial"/>
          <w:sz w:val="24"/>
          <w:szCs w:val="24"/>
        </w:rPr>
        <w:t>Undergraduate Committee, 2004–present</w:t>
      </w:r>
    </w:p>
    <w:p w14:paraId="1CE49499" w14:textId="77777777" w:rsidR="00F378F3" w:rsidRPr="00DA59C0" w:rsidRDefault="00F378F3" w:rsidP="00F378F3">
      <w:pPr>
        <w:tabs>
          <w:tab w:val="left" w:pos="360"/>
        </w:tabs>
        <w:suppressAutoHyphens/>
        <w:ind w:left="360"/>
        <w:rPr>
          <w:rFonts w:ascii="Arial" w:hAnsi="Arial" w:cs="Arial"/>
          <w:sz w:val="24"/>
          <w:szCs w:val="24"/>
        </w:rPr>
      </w:pPr>
      <w:r w:rsidRPr="00DA59C0">
        <w:rPr>
          <w:rFonts w:ascii="Arial" w:hAnsi="Arial" w:cs="Arial"/>
          <w:sz w:val="24"/>
          <w:szCs w:val="24"/>
        </w:rPr>
        <w:t>Subject Pool Coordinator, 2004–</w:t>
      </w:r>
      <w:r w:rsidR="00D47F25">
        <w:rPr>
          <w:rFonts w:ascii="Arial" w:hAnsi="Arial" w:cs="Arial"/>
          <w:sz w:val="24"/>
          <w:szCs w:val="24"/>
        </w:rPr>
        <w:t>06</w:t>
      </w:r>
    </w:p>
    <w:p w14:paraId="08258521" w14:textId="77777777" w:rsidR="004125F4" w:rsidRPr="00DA59C0" w:rsidRDefault="004125F4" w:rsidP="004125F4">
      <w:pPr>
        <w:tabs>
          <w:tab w:val="left" w:pos="360"/>
        </w:tabs>
        <w:suppressAutoHyphens/>
        <w:ind w:left="360"/>
        <w:rPr>
          <w:rFonts w:ascii="Arial" w:hAnsi="Arial" w:cs="Arial"/>
          <w:sz w:val="24"/>
          <w:szCs w:val="24"/>
        </w:rPr>
      </w:pPr>
      <w:r w:rsidRPr="00DA59C0">
        <w:rPr>
          <w:rFonts w:ascii="Arial" w:hAnsi="Arial" w:cs="Arial"/>
          <w:sz w:val="24"/>
          <w:szCs w:val="24"/>
        </w:rPr>
        <w:t>Graduate Committee, 2002</w:t>
      </w:r>
      <w:r w:rsidRPr="00DA59C0">
        <w:rPr>
          <w:rFonts w:ascii="Arial" w:hAnsi="Arial" w:cs="Arial"/>
          <w:sz w:val="24"/>
          <w:szCs w:val="24"/>
        </w:rPr>
        <w:softHyphen/>
        <w:t>–</w:t>
      </w:r>
      <w:r w:rsidR="00F378F3" w:rsidRPr="00DA59C0">
        <w:rPr>
          <w:rFonts w:ascii="Arial" w:hAnsi="Arial" w:cs="Arial"/>
          <w:sz w:val="24"/>
          <w:szCs w:val="24"/>
        </w:rPr>
        <w:t>03</w:t>
      </w:r>
    </w:p>
    <w:p w14:paraId="22710AC6" w14:textId="77777777" w:rsidR="00E34330" w:rsidRDefault="00114677" w:rsidP="00E34330">
      <w:pPr>
        <w:tabs>
          <w:tab w:val="left" w:pos="360"/>
        </w:tabs>
        <w:suppressAutoHyphens/>
        <w:ind w:left="360"/>
        <w:rPr>
          <w:rFonts w:ascii="Arial" w:hAnsi="Arial" w:cs="Arial"/>
          <w:sz w:val="24"/>
          <w:szCs w:val="24"/>
        </w:rPr>
      </w:pPr>
      <w:r w:rsidRPr="00DA59C0">
        <w:rPr>
          <w:rFonts w:ascii="Arial" w:hAnsi="Arial" w:cs="Arial"/>
          <w:sz w:val="24"/>
          <w:szCs w:val="24"/>
        </w:rPr>
        <w:t>Space Committee, 2002–</w:t>
      </w:r>
      <w:r w:rsidR="00F378F3" w:rsidRPr="00DA59C0">
        <w:rPr>
          <w:rFonts w:ascii="Arial" w:hAnsi="Arial" w:cs="Arial"/>
          <w:sz w:val="24"/>
          <w:szCs w:val="24"/>
        </w:rPr>
        <w:t>03</w:t>
      </w:r>
    </w:p>
    <w:p w14:paraId="65B701DA" w14:textId="77777777" w:rsidR="00F378F3" w:rsidRPr="00DA59C0" w:rsidRDefault="00F378F3" w:rsidP="00E7675B">
      <w:pPr>
        <w:pStyle w:val="Heading2"/>
      </w:pPr>
      <w:r w:rsidRPr="00DA59C0">
        <w:t>College Service</w:t>
      </w:r>
    </w:p>
    <w:p w14:paraId="38CF03AE" w14:textId="77777777" w:rsidR="00AB5AD9" w:rsidRDefault="00AB5AD9" w:rsidP="00F378F3">
      <w:pPr>
        <w:tabs>
          <w:tab w:val="left" w:pos="0"/>
        </w:tabs>
        <w:suppressAutoHyphens/>
        <w:ind w:left="720" w:hanging="360"/>
        <w:outlineLvl w:val="0"/>
        <w:rPr>
          <w:rFonts w:ascii="Arial" w:hAnsi="Arial" w:cs="Arial"/>
          <w:sz w:val="24"/>
          <w:szCs w:val="24"/>
        </w:rPr>
      </w:pPr>
      <w:r>
        <w:rPr>
          <w:rFonts w:ascii="Arial" w:hAnsi="Arial" w:cs="Arial"/>
          <w:sz w:val="24"/>
          <w:szCs w:val="24"/>
        </w:rPr>
        <w:t>Dean Search Committee, 2007–08</w:t>
      </w:r>
    </w:p>
    <w:p w14:paraId="78CCEADF" w14:textId="77777777" w:rsidR="00F378F3" w:rsidRPr="00DA59C0" w:rsidRDefault="00F378F3" w:rsidP="00F378F3">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Webmaster, College of Liberal Arts &amp; Sciences, 1998–2002</w:t>
      </w:r>
    </w:p>
    <w:p w14:paraId="685B63D9" w14:textId="77777777" w:rsidR="00F378F3" w:rsidRPr="00DA59C0" w:rsidRDefault="00F378F3" w:rsidP="00F378F3">
      <w:pPr>
        <w:tabs>
          <w:tab w:val="left" w:pos="0"/>
        </w:tabs>
        <w:suppressAutoHyphens/>
        <w:ind w:left="720" w:hanging="360"/>
        <w:outlineLvl w:val="0"/>
        <w:rPr>
          <w:rFonts w:ascii="Arial" w:hAnsi="Arial" w:cs="Arial"/>
          <w:sz w:val="24"/>
          <w:szCs w:val="24"/>
        </w:rPr>
      </w:pPr>
      <w:r w:rsidRPr="00DA59C0">
        <w:rPr>
          <w:rFonts w:ascii="Arial" w:hAnsi="Arial" w:cs="Arial"/>
          <w:sz w:val="24"/>
          <w:szCs w:val="24"/>
        </w:rPr>
        <w:lastRenderedPageBreak/>
        <w:t>New Media Committee, 1998–2003 (Web Subcommittee, 1999–2002; Intent-to-Plan Subcommittee, 1999–2000)</w:t>
      </w:r>
    </w:p>
    <w:p w14:paraId="151258F9" w14:textId="77777777" w:rsidR="00710991" w:rsidRDefault="00F378F3" w:rsidP="00710991">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Technology Committee, College of Liberal Arts &amp; Science, 1998–2001 (Chair, 1999–2001)</w:t>
      </w:r>
    </w:p>
    <w:p w14:paraId="7BEBF376" w14:textId="77777777" w:rsidR="00D96395" w:rsidRPr="00DA59C0" w:rsidRDefault="00D96395" w:rsidP="00E7675B">
      <w:pPr>
        <w:pStyle w:val="Heading2"/>
      </w:pPr>
      <w:r w:rsidRPr="00DA59C0">
        <w:t>University Service</w:t>
      </w:r>
    </w:p>
    <w:p w14:paraId="25E8001D" w14:textId="77777777" w:rsidR="00CC7433" w:rsidRDefault="00CC7433" w:rsidP="004844FF">
      <w:pPr>
        <w:tabs>
          <w:tab w:val="left" w:pos="0"/>
        </w:tabs>
        <w:suppressAutoHyphens/>
        <w:ind w:left="720" w:hanging="360"/>
        <w:outlineLvl w:val="0"/>
        <w:rPr>
          <w:rFonts w:ascii="Arial" w:hAnsi="Arial" w:cs="Arial"/>
          <w:sz w:val="24"/>
          <w:szCs w:val="24"/>
        </w:rPr>
      </w:pPr>
      <w:r>
        <w:rPr>
          <w:rFonts w:ascii="Arial" w:hAnsi="Arial" w:cs="Arial"/>
          <w:sz w:val="24"/>
          <w:szCs w:val="24"/>
        </w:rPr>
        <w:t>Dean of Education and Human Development Se</w:t>
      </w:r>
      <w:r w:rsidR="004C6D3F">
        <w:rPr>
          <w:rFonts w:ascii="Arial" w:hAnsi="Arial" w:cs="Arial"/>
          <w:sz w:val="24"/>
          <w:szCs w:val="24"/>
        </w:rPr>
        <w:t>arch</w:t>
      </w:r>
      <w:r>
        <w:rPr>
          <w:rFonts w:ascii="Arial" w:hAnsi="Arial" w:cs="Arial"/>
          <w:sz w:val="24"/>
          <w:szCs w:val="24"/>
        </w:rPr>
        <w:t xml:space="preserve"> Committee, 2008–09</w:t>
      </w:r>
    </w:p>
    <w:p w14:paraId="505910F5" w14:textId="77777777" w:rsidR="00AF7074" w:rsidRDefault="00AF7074" w:rsidP="004844FF">
      <w:pPr>
        <w:tabs>
          <w:tab w:val="left" w:pos="0"/>
        </w:tabs>
        <w:suppressAutoHyphens/>
        <w:ind w:left="720" w:hanging="360"/>
        <w:outlineLvl w:val="0"/>
        <w:rPr>
          <w:rFonts w:ascii="Arial" w:hAnsi="Arial" w:cs="Arial"/>
          <w:sz w:val="24"/>
          <w:szCs w:val="24"/>
        </w:rPr>
      </w:pPr>
      <w:r>
        <w:rPr>
          <w:rFonts w:ascii="Arial" w:hAnsi="Arial" w:cs="Arial"/>
          <w:sz w:val="24"/>
          <w:szCs w:val="24"/>
        </w:rPr>
        <w:t xml:space="preserve">Associate Provost for Undergraduate Education </w:t>
      </w:r>
      <w:r w:rsidR="00CC7433">
        <w:rPr>
          <w:rFonts w:ascii="Arial" w:hAnsi="Arial" w:cs="Arial"/>
          <w:sz w:val="24"/>
          <w:szCs w:val="24"/>
        </w:rPr>
        <w:t>S</w:t>
      </w:r>
      <w:r>
        <w:rPr>
          <w:rFonts w:ascii="Arial" w:hAnsi="Arial" w:cs="Arial"/>
          <w:sz w:val="24"/>
          <w:szCs w:val="24"/>
        </w:rPr>
        <w:t>earch Committee, 2008</w:t>
      </w:r>
    </w:p>
    <w:p w14:paraId="03EC583B" w14:textId="77777777" w:rsidR="00890DEA" w:rsidRDefault="00890DEA" w:rsidP="004844FF">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Faculty Senate</w:t>
      </w:r>
    </w:p>
    <w:p w14:paraId="1D017F04" w14:textId="77777777" w:rsidR="00CC7433" w:rsidRDefault="00CC7433" w:rsidP="00CC7433">
      <w:pPr>
        <w:numPr>
          <w:ilvl w:val="0"/>
          <w:numId w:val="11"/>
        </w:numPr>
        <w:tabs>
          <w:tab w:val="left" w:pos="1080"/>
        </w:tabs>
        <w:suppressAutoHyphens/>
        <w:outlineLvl w:val="0"/>
        <w:rPr>
          <w:rFonts w:ascii="Arial" w:hAnsi="Arial" w:cs="Arial"/>
          <w:sz w:val="24"/>
          <w:szCs w:val="24"/>
        </w:rPr>
      </w:pPr>
      <w:r>
        <w:rPr>
          <w:rFonts w:ascii="Arial" w:hAnsi="Arial" w:cs="Arial"/>
          <w:sz w:val="24"/>
          <w:szCs w:val="24"/>
        </w:rPr>
        <w:t>Member, 2005</w:t>
      </w:r>
      <w:r w:rsidRPr="00DA59C0">
        <w:rPr>
          <w:rFonts w:ascii="Arial" w:hAnsi="Arial" w:cs="Arial"/>
          <w:sz w:val="24"/>
          <w:szCs w:val="24"/>
        </w:rPr>
        <w:t>–</w:t>
      </w:r>
      <w:r>
        <w:rPr>
          <w:rFonts w:ascii="Arial" w:hAnsi="Arial" w:cs="Arial"/>
          <w:sz w:val="24"/>
          <w:szCs w:val="24"/>
        </w:rPr>
        <w:t>08</w:t>
      </w:r>
    </w:p>
    <w:p w14:paraId="5D727D0A" w14:textId="77777777" w:rsidR="00CC7433" w:rsidRDefault="00CC7433" w:rsidP="00CC7433">
      <w:pPr>
        <w:numPr>
          <w:ilvl w:val="0"/>
          <w:numId w:val="11"/>
        </w:numPr>
        <w:tabs>
          <w:tab w:val="left" w:pos="1080"/>
        </w:tabs>
        <w:suppressAutoHyphens/>
        <w:outlineLvl w:val="0"/>
        <w:rPr>
          <w:rFonts w:ascii="Arial" w:hAnsi="Arial" w:cs="Arial"/>
          <w:sz w:val="24"/>
          <w:szCs w:val="24"/>
        </w:rPr>
      </w:pPr>
      <w:r>
        <w:rPr>
          <w:rFonts w:ascii="Arial" w:hAnsi="Arial" w:cs="Arial"/>
          <w:sz w:val="24"/>
          <w:szCs w:val="24"/>
        </w:rPr>
        <w:t>Program Creation and Reorganization Review Committee, 2007–08</w:t>
      </w:r>
    </w:p>
    <w:p w14:paraId="0C33D881" w14:textId="77777777" w:rsidR="00CC7433" w:rsidRDefault="00156B4A" w:rsidP="00CC7433">
      <w:pPr>
        <w:numPr>
          <w:ilvl w:val="0"/>
          <w:numId w:val="11"/>
        </w:numPr>
        <w:tabs>
          <w:tab w:val="left" w:pos="1080"/>
        </w:tabs>
        <w:suppressAutoHyphens/>
        <w:outlineLvl w:val="0"/>
        <w:rPr>
          <w:rFonts w:ascii="Arial" w:hAnsi="Arial" w:cs="Arial"/>
          <w:sz w:val="24"/>
          <w:szCs w:val="24"/>
        </w:rPr>
      </w:pPr>
      <w:r>
        <w:rPr>
          <w:rFonts w:ascii="Arial" w:hAnsi="Arial" w:cs="Arial"/>
          <w:sz w:val="24"/>
          <w:szCs w:val="24"/>
        </w:rPr>
        <w:t xml:space="preserve">Ad hoc committee </w:t>
      </w:r>
      <w:r w:rsidR="000D7B01">
        <w:rPr>
          <w:rFonts w:ascii="Arial" w:hAnsi="Arial" w:cs="Arial"/>
          <w:sz w:val="24"/>
          <w:szCs w:val="24"/>
        </w:rPr>
        <w:t>to respond to</w:t>
      </w:r>
      <w:r>
        <w:rPr>
          <w:rFonts w:ascii="Arial" w:hAnsi="Arial" w:cs="Arial"/>
          <w:sz w:val="24"/>
          <w:szCs w:val="24"/>
        </w:rPr>
        <w:t xml:space="preserve"> </w:t>
      </w:r>
      <w:r w:rsidR="000D7B01">
        <w:rPr>
          <w:rFonts w:ascii="Arial" w:hAnsi="Arial" w:cs="Arial"/>
          <w:sz w:val="24"/>
          <w:szCs w:val="24"/>
        </w:rPr>
        <w:t xml:space="preserve">University of Maine System New Challenges </w:t>
      </w:r>
      <w:r w:rsidR="00CC7433">
        <w:rPr>
          <w:rFonts w:ascii="Arial" w:hAnsi="Arial" w:cs="Arial"/>
          <w:sz w:val="24"/>
          <w:szCs w:val="24"/>
        </w:rPr>
        <w:t>New Directions Task Force, 2009</w:t>
      </w:r>
    </w:p>
    <w:p w14:paraId="3C05879C" w14:textId="77777777" w:rsidR="007E596A" w:rsidRPr="00DA59C0" w:rsidRDefault="007E596A" w:rsidP="004844FF">
      <w:pPr>
        <w:tabs>
          <w:tab w:val="left" w:pos="0"/>
        </w:tabs>
        <w:suppressAutoHyphens/>
        <w:ind w:left="720" w:hanging="360"/>
        <w:outlineLvl w:val="0"/>
        <w:rPr>
          <w:rFonts w:ascii="Arial" w:hAnsi="Arial" w:cs="Arial"/>
          <w:sz w:val="24"/>
          <w:szCs w:val="24"/>
        </w:rPr>
      </w:pPr>
      <w:r>
        <w:rPr>
          <w:rFonts w:ascii="Arial" w:hAnsi="Arial" w:cs="Arial"/>
          <w:sz w:val="24"/>
          <w:szCs w:val="24"/>
        </w:rPr>
        <w:t>Institutional Review Board (Protection of Human Research Subjects Review Committee), 2005–</w:t>
      </w:r>
      <w:r w:rsidR="00CC7433">
        <w:rPr>
          <w:rFonts w:ascii="Arial" w:hAnsi="Arial" w:cs="Arial"/>
          <w:sz w:val="24"/>
          <w:szCs w:val="24"/>
        </w:rPr>
        <w:t>08</w:t>
      </w:r>
    </w:p>
    <w:p w14:paraId="3B302EBC" w14:textId="77777777" w:rsidR="0070044A" w:rsidRDefault="0070044A" w:rsidP="004844FF">
      <w:pPr>
        <w:tabs>
          <w:tab w:val="left" w:pos="0"/>
        </w:tabs>
        <w:suppressAutoHyphens/>
        <w:ind w:left="720" w:hanging="360"/>
        <w:outlineLvl w:val="0"/>
        <w:rPr>
          <w:rFonts w:ascii="Arial" w:hAnsi="Arial" w:cs="Arial"/>
          <w:sz w:val="24"/>
          <w:szCs w:val="24"/>
        </w:rPr>
      </w:pPr>
      <w:r>
        <w:rPr>
          <w:rFonts w:ascii="Arial" w:hAnsi="Arial" w:cs="Arial"/>
          <w:sz w:val="24"/>
          <w:szCs w:val="24"/>
        </w:rPr>
        <w:t>Admissions Committee, Graduate School of Biomedical Sciences, 2005</w:t>
      </w:r>
      <w:r w:rsidR="002C0E79">
        <w:rPr>
          <w:rFonts w:ascii="Arial" w:hAnsi="Arial" w:cs="Arial"/>
          <w:sz w:val="24"/>
          <w:szCs w:val="24"/>
        </w:rPr>
        <w:t>–06</w:t>
      </w:r>
    </w:p>
    <w:p w14:paraId="427DAB94" w14:textId="77777777" w:rsidR="000A4587" w:rsidRDefault="009550E6" w:rsidP="004844FF">
      <w:pPr>
        <w:tabs>
          <w:tab w:val="left" w:pos="0"/>
        </w:tabs>
        <w:suppressAutoHyphens/>
        <w:ind w:left="720" w:hanging="360"/>
        <w:outlineLvl w:val="0"/>
        <w:rPr>
          <w:rFonts w:ascii="Arial" w:hAnsi="Arial" w:cs="Arial"/>
          <w:sz w:val="24"/>
          <w:szCs w:val="24"/>
        </w:rPr>
      </w:pPr>
      <w:r>
        <w:rPr>
          <w:rFonts w:ascii="Arial" w:hAnsi="Arial" w:cs="Arial"/>
          <w:sz w:val="24"/>
          <w:szCs w:val="24"/>
        </w:rPr>
        <w:t>Member, UMaine D</w:t>
      </w:r>
      <w:r w:rsidR="000A4587">
        <w:rPr>
          <w:rFonts w:ascii="Arial" w:hAnsi="Arial" w:cs="Arial"/>
          <w:sz w:val="24"/>
          <w:szCs w:val="24"/>
        </w:rPr>
        <w:t xml:space="preserve">elegation to University of New England College of Medicine to </w:t>
      </w:r>
      <w:r>
        <w:rPr>
          <w:rFonts w:ascii="Arial" w:hAnsi="Arial" w:cs="Arial"/>
          <w:sz w:val="24"/>
          <w:szCs w:val="24"/>
        </w:rPr>
        <w:t>explore setting up joint Doctor of</w:t>
      </w:r>
      <w:r w:rsidR="003348E9">
        <w:rPr>
          <w:rFonts w:ascii="Arial" w:hAnsi="Arial" w:cs="Arial"/>
          <w:sz w:val="24"/>
          <w:szCs w:val="24"/>
        </w:rPr>
        <w:t xml:space="preserve"> Philosophy/Doctor of Osteopathic Medicine</w:t>
      </w:r>
      <w:r>
        <w:rPr>
          <w:rFonts w:ascii="Arial" w:hAnsi="Arial" w:cs="Arial"/>
          <w:sz w:val="24"/>
          <w:szCs w:val="24"/>
        </w:rPr>
        <w:t xml:space="preserve"> program, 2005</w:t>
      </w:r>
    </w:p>
    <w:p w14:paraId="6A2C18F7" w14:textId="77777777" w:rsidR="00F378F3" w:rsidRPr="00DA59C0" w:rsidRDefault="00F378F3" w:rsidP="004844FF">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Neuroscience Steering Committee, 2003–present</w:t>
      </w:r>
    </w:p>
    <w:p w14:paraId="38C6B185" w14:textId="77777777" w:rsidR="00F378F3" w:rsidRPr="00DA59C0" w:rsidRDefault="00F378F3" w:rsidP="004844FF">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Interdisciplinary Disability Studies Academic Committee, Center for Community Inclusion &amp; Disability Studies, 2003–</w:t>
      </w:r>
      <w:r w:rsidR="00890DEA" w:rsidRPr="00DA59C0">
        <w:rPr>
          <w:rFonts w:ascii="Arial" w:hAnsi="Arial" w:cs="Arial"/>
          <w:sz w:val="24"/>
          <w:szCs w:val="24"/>
        </w:rPr>
        <w:t>2005</w:t>
      </w:r>
    </w:p>
    <w:p w14:paraId="39950379" w14:textId="77777777" w:rsidR="00F378F3" w:rsidRPr="00DA59C0" w:rsidRDefault="00F378F3" w:rsidP="004844FF">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Peer Committee (2, chair of 1), Center for Community Inclusion &amp; Disability Studies, 2004</w:t>
      </w:r>
    </w:p>
    <w:p w14:paraId="24B30FBA" w14:textId="77777777" w:rsidR="004844FF" w:rsidRDefault="004844FF" w:rsidP="004844FF">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Instructional Curriculum Committee, Center for Community Inclusion, 1998</w:t>
      </w:r>
    </w:p>
    <w:p w14:paraId="046F1316" w14:textId="77777777" w:rsidR="00D96395" w:rsidRPr="00DA59C0" w:rsidRDefault="00D96395" w:rsidP="00E7675B">
      <w:pPr>
        <w:pStyle w:val="Heading2"/>
      </w:pPr>
      <w:r w:rsidRPr="00DA59C0">
        <w:t>Community Service</w:t>
      </w:r>
    </w:p>
    <w:p w14:paraId="343BF588" w14:textId="77777777" w:rsidR="00D96395" w:rsidRPr="00DA59C0" w:rsidRDefault="00D96395">
      <w:pPr>
        <w:suppressAutoHyphens/>
        <w:ind w:left="720" w:hanging="360"/>
        <w:outlineLvl w:val="0"/>
        <w:rPr>
          <w:rFonts w:ascii="Arial" w:hAnsi="Arial" w:cs="Arial"/>
          <w:sz w:val="24"/>
          <w:szCs w:val="24"/>
        </w:rPr>
      </w:pPr>
      <w:r w:rsidRPr="00DA59C0">
        <w:rPr>
          <w:rFonts w:ascii="Arial" w:hAnsi="Arial" w:cs="Arial"/>
          <w:sz w:val="24"/>
          <w:szCs w:val="24"/>
        </w:rPr>
        <w:t>Populating the Database Committee, Early Hearing Detection Intervention Program, Centers for Disease Control and Prevention</w:t>
      </w:r>
    </w:p>
    <w:p w14:paraId="7B472145" w14:textId="77777777" w:rsidR="00D96395" w:rsidRPr="00DA59C0" w:rsidRDefault="00D96395">
      <w:pPr>
        <w:suppressAutoHyphens/>
        <w:ind w:left="720" w:hanging="360"/>
        <w:outlineLvl w:val="0"/>
        <w:rPr>
          <w:rFonts w:ascii="Arial" w:hAnsi="Arial" w:cs="Arial"/>
          <w:sz w:val="24"/>
          <w:szCs w:val="24"/>
        </w:rPr>
      </w:pPr>
      <w:r w:rsidRPr="00DA59C0">
        <w:rPr>
          <w:rFonts w:ascii="Arial" w:hAnsi="Arial" w:cs="Arial"/>
          <w:sz w:val="24"/>
          <w:szCs w:val="24"/>
        </w:rPr>
        <w:t>High School Science Fair Judge, Maine Principals’ Association</w:t>
      </w:r>
      <w:r w:rsidR="0055304F">
        <w:rPr>
          <w:rFonts w:ascii="Arial" w:hAnsi="Arial" w:cs="Arial"/>
          <w:sz w:val="24"/>
          <w:szCs w:val="24"/>
        </w:rPr>
        <w:t>,</w:t>
      </w:r>
      <w:r w:rsidRPr="00DA59C0">
        <w:rPr>
          <w:rFonts w:ascii="Arial" w:hAnsi="Arial" w:cs="Arial"/>
          <w:sz w:val="24"/>
          <w:szCs w:val="24"/>
        </w:rPr>
        <w:t xml:space="preserve"> </w:t>
      </w:r>
      <w:r w:rsidR="0055304F">
        <w:rPr>
          <w:rFonts w:ascii="Arial" w:hAnsi="Arial" w:cs="Arial"/>
          <w:sz w:val="24"/>
          <w:szCs w:val="24"/>
        </w:rPr>
        <w:t>2002</w:t>
      </w:r>
    </w:p>
    <w:p w14:paraId="72D43D1D" w14:textId="77777777" w:rsidR="009C5CB9" w:rsidRDefault="009C5CB9">
      <w:pPr>
        <w:suppressAutoHyphens/>
        <w:ind w:left="720" w:hanging="360"/>
        <w:outlineLvl w:val="0"/>
        <w:rPr>
          <w:rFonts w:ascii="Arial" w:hAnsi="Arial" w:cs="Arial"/>
          <w:sz w:val="24"/>
          <w:szCs w:val="24"/>
        </w:rPr>
      </w:pPr>
      <w:r w:rsidRPr="00DA59C0">
        <w:rPr>
          <w:rFonts w:ascii="Arial" w:hAnsi="Arial" w:cs="Arial"/>
          <w:sz w:val="24"/>
          <w:szCs w:val="24"/>
        </w:rPr>
        <w:t>Search committee for director of Penobscot County site of Child Development Services, 2004</w:t>
      </w:r>
    </w:p>
    <w:p w14:paraId="533974D9" w14:textId="77777777" w:rsidR="00356FA7" w:rsidRPr="00DA59C0" w:rsidRDefault="00356FA7">
      <w:pPr>
        <w:suppressAutoHyphens/>
        <w:ind w:left="720" w:hanging="360"/>
        <w:outlineLvl w:val="0"/>
        <w:rPr>
          <w:rFonts w:ascii="Arial" w:hAnsi="Arial" w:cs="Arial"/>
          <w:sz w:val="24"/>
          <w:szCs w:val="24"/>
        </w:rPr>
      </w:pPr>
      <w:r>
        <w:rPr>
          <w:rFonts w:ascii="Arial" w:hAnsi="Arial" w:cs="Arial"/>
          <w:sz w:val="24"/>
          <w:szCs w:val="24"/>
        </w:rPr>
        <w:t>Testimony to Maine Legislature Committees:</w:t>
      </w:r>
    </w:p>
    <w:p w14:paraId="5E4497A6" w14:textId="77777777" w:rsidR="009C5CB9" w:rsidRDefault="009C5CB9" w:rsidP="00356FA7">
      <w:pPr>
        <w:numPr>
          <w:ilvl w:val="0"/>
          <w:numId w:val="14"/>
        </w:numPr>
        <w:tabs>
          <w:tab w:val="left" w:pos="1440"/>
        </w:tabs>
        <w:suppressAutoHyphens/>
        <w:ind w:left="1440"/>
        <w:outlineLvl w:val="0"/>
        <w:rPr>
          <w:rFonts w:ascii="Arial" w:hAnsi="Arial" w:cs="Arial"/>
          <w:sz w:val="24"/>
          <w:szCs w:val="24"/>
        </w:rPr>
      </w:pPr>
      <w:r w:rsidRPr="00DA59C0">
        <w:rPr>
          <w:rFonts w:ascii="Arial" w:hAnsi="Arial" w:cs="Arial"/>
          <w:sz w:val="24"/>
          <w:szCs w:val="24"/>
        </w:rPr>
        <w:t xml:space="preserve">Joint </w:t>
      </w:r>
      <w:r w:rsidR="00C42FCB">
        <w:rPr>
          <w:rFonts w:ascii="Arial" w:hAnsi="Arial" w:cs="Arial"/>
          <w:sz w:val="24"/>
          <w:szCs w:val="24"/>
        </w:rPr>
        <w:t xml:space="preserve">Standing </w:t>
      </w:r>
      <w:r w:rsidRPr="00DA59C0">
        <w:rPr>
          <w:rFonts w:ascii="Arial" w:hAnsi="Arial" w:cs="Arial"/>
          <w:sz w:val="24"/>
          <w:szCs w:val="24"/>
        </w:rPr>
        <w:t xml:space="preserve">Committee on Education and Cultural Affairs, </w:t>
      </w:r>
      <w:r w:rsidR="00630671">
        <w:rPr>
          <w:rFonts w:ascii="Arial" w:hAnsi="Arial" w:cs="Arial"/>
          <w:sz w:val="24"/>
          <w:szCs w:val="24"/>
        </w:rPr>
        <w:t>2004–1</w:t>
      </w:r>
      <w:r w:rsidR="004620EF">
        <w:rPr>
          <w:rFonts w:ascii="Arial" w:hAnsi="Arial" w:cs="Arial"/>
          <w:sz w:val="24"/>
          <w:szCs w:val="24"/>
        </w:rPr>
        <w:t>3</w:t>
      </w:r>
      <w:r w:rsidR="00A50834">
        <w:rPr>
          <w:rFonts w:ascii="Arial" w:hAnsi="Arial" w:cs="Arial"/>
          <w:sz w:val="24"/>
          <w:szCs w:val="24"/>
        </w:rPr>
        <w:t>, 2015</w:t>
      </w:r>
    </w:p>
    <w:p w14:paraId="087AADF3" w14:textId="77777777" w:rsidR="00C42FCB" w:rsidRDefault="00C42FCB" w:rsidP="00356FA7">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 xml:space="preserve">Joint Standing Committee on Appropriations and </w:t>
      </w:r>
      <w:r w:rsidR="007E596A">
        <w:rPr>
          <w:rFonts w:ascii="Arial" w:hAnsi="Arial" w:cs="Arial"/>
          <w:sz w:val="24"/>
          <w:szCs w:val="24"/>
        </w:rPr>
        <w:t xml:space="preserve">Financial </w:t>
      </w:r>
      <w:r>
        <w:rPr>
          <w:rFonts w:ascii="Arial" w:hAnsi="Arial" w:cs="Arial"/>
          <w:sz w:val="24"/>
          <w:szCs w:val="24"/>
        </w:rPr>
        <w:t>Affairs, 2005</w:t>
      </w:r>
      <w:r w:rsidR="0050204C">
        <w:rPr>
          <w:rFonts w:ascii="Arial" w:hAnsi="Arial" w:cs="Arial"/>
          <w:sz w:val="24"/>
          <w:szCs w:val="24"/>
        </w:rPr>
        <w:t>, 2007</w:t>
      </w:r>
      <w:r w:rsidR="00630671">
        <w:rPr>
          <w:rFonts w:ascii="Arial" w:hAnsi="Arial" w:cs="Arial"/>
          <w:sz w:val="24"/>
          <w:szCs w:val="24"/>
        </w:rPr>
        <w:t>, 2010</w:t>
      </w:r>
      <w:r w:rsidR="004620EF">
        <w:rPr>
          <w:rFonts w:ascii="Arial" w:hAnsi="Arial" w:cs="Arial"/>
          <w:sz w:val="24"/>
          <w:szCs w:val="24"/>
        </w:rPr>
        <w:t>–13</w:t>
      </w:r>
      <w:r w:rsidR="00A50834">
        <w:rPr>
          <w:rFonts w:ascii="Arial" w:hAnsi="Arial" w:cs="Arial"/>
          <w:sz w:val="24"/>
          <w:szCs w:val="24"/>
        </w:rPr>
        <w:t>, 2015</w:t>
      </w:r>
    </w:p>
    <w:p w14:paraId="656FF34E" w14:textId="77777777" w:rsidR="00317888" w:rsidRDefault="00317888" w:rsidP="00356FA7">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Joint Standing Committee on Health and Human Services, 2007</w:t>
      </w:r>
      <w:r w:rsidR="007C4826">
        <w:rPr>
          <w:rFonts w:ascii="Arial" w:hAnsi="Arial" w:cs="Arial"/>
          <w:sz w:val="24"/>
          <w:szCs w:val="24"/>
        </w:rPr>
        <w:t>, 2009</w:t>
      </w:r>
      <w:r w:rsidR="00227A3E">
        <w:rPr>
          <w:rFonts w:ascii="Arial" w:hAnsi="Arial" w:cs="Arial"/>
          <w:sz w:val="24"/>
          <w:szCs w:val="24"/>
        </w:rPr>
        <w:t>, 2013</w:t>
      </w:r>
      <w:r w:rsidR="00A50834">
        <w:rPr>
          <w:rFonts w:ascii="Arial" w:hAnsi="Arial" w:cs="Arial"/>
          <w:sz w:val="24"/>
          <w:szCs w:val="24"/>
        </w:rPr>
        <w:t>, 2015</w:t>
      </w:r>
    </w:p>
    <w:p w14:paraId="12D5E1BD" w14:textId="77777777" w:rsidR="005970F8" w:rsidRDefault="005970F8" w:rsidP="00356FA7">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Joint Standing Committee on In</w:t>
      </w:r>
      <w:r w:rsidR="00356FA7">
        <w:rPr>
          <w:rFonts w:ascii="Arial" w:hAnsi="Arial" w:cs="Arial"/>
          <w:sz w:val="24"/>
          <w:szCs w:val="24"/>
        </w:rPr>
        <w:t>surance and Financial Services</w:t>
      </w:r>
      <w:r>
        <w:rPr>
          <w:rFonts w:ascii="Arial" w:hAnsi="Arial" w:cs="Arial"/>
          <w:sz w:val="24"/>
          <w:szCs w:val="24"/>
        </w:rPr>
        <w:t>, 2009</w:t>
      </w:r>
      <w:r w:rsidR="00630671">
        <w:rPr>
          <w:rFonts w:ascii="Arial" w:hAnsi="Arial" w:cs="Arial"/>
          <w:sz w:val="24"/>
          <w:szCs w:val="24"/>
        </w:rPr>
        <w:t>–10</w:t>
      </w:r>
      <w:r w:rsidR="004B3AC0">
        <w:rPr>
          <w:rFonts w:ascii="Arial" w:hAnsi="Arial" w:cs="Arial"/>
          <w:sz w:val="24"/>
          <w:szCs w:val="24"/>
        </w:rPr>
        <w:t>, 2013</w:t>
      </w:r>
    </w:p>
    <w:p w14:paraId="3241C071" w14:textId="77777777" w:rsidR="00D04F38" w:rsidRDefault="00D04F38" w:rsidP="00356FA7">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Joint Standing Committee on State and Local Government, 2010</w:t>
      </w:r>
    </w:p>
    <w:p w14:paraId="1F806C0B" w14:textId="77777777" w:rsidR="00581BA1" w:rsidRDefault="00581BA1" w:rsidP="00356FA7">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Government Oversight Committee, 2012</w:t>
      </w:r>
    </w:p>
    <w:p w14:paraId="1CBDB64B" w14:textId="77777777" w:rsidR="00F35D3E" w:rsidRDefault="00F35D3E">
      <w:pPr>
        <w:suppressAutoHyphens/>
        <w:ind w:left="720" w:hanging="360"/>
        <w:outlineLvl w:val="0"/>
        <w:rPr>
          <w:rFonts w:ascii="Arial" w:hAnsi="Arial" w:cs="Arial"/>
          <w:sz w:val="24"/>
          <w:szCs w:val="24"/>
        </w:rPr>
      </w:pPr>
      <w:r>
        <w:rPr>
          <w:rFonts w:ascii="Arial" w:hAnsi="Arial" w:cs="Arial"/>
          <w:sz w:val="24"/>
          <w:szCs w:val="24"/>
        </w:rPr>
        <w:t xml:space="preserve">Public comment to </w:t>
      </w:r>
      <w:proofErr w:type="spellStart"/>
      <w:r>
        <w:rPr>
          <w:rFonts w:ascii="Arial" w:hAnsi="Arial" w:cs="Arial"/>
          <w:sz w:val="24"/>
          <w:szCs w:val="24"/>
        </w:rPr>
        <w:t>MaineCare</w:t>
      </w:r>
      <w:proofErr w:type="spellEnd"/>
      <w:r>
        <w:rPr>
          <w:rFonts w:ascii="Arial" w:hAnsi="Arial" w:cs="Arial"/>
          <w:sz w:val="24"/>
          <w:szCs w:val="24"/>
        </w:rPr>
        <w:t xml:space="preserve"> Redesign Task Force, 2012</w:t>
      </w:r>
    </w:p>
    <w:p w14:paraId="35071BFC" w14:textId="77777777" w:rsidR="00561C60" w:rsidRDefault="00561C60">
      <w:pPr>
        <w:suppressAutoHyphens/>
        <w:ind w:left="720" w:hanging="360"/>
        <w:outlineLvl w:val="0"/>
        <w:rPr>
          <w:rFonts w:ascii="Arial" w:hAnsi="Arial" w:cs="Arial"/>
          <w:sz w:val="24"/>
          <w:szCs w:val="24"/>
        </w:rPr>
      </w:pPr>
      <w:r>
        <w:rPr>
          <w:rFonts w:ascii="Arial" w:hAnsi="Arial" w:cs="Arial"/>
          <w:sz w:val="24"/>
          <w:szCs w:val="24"/>
        </w:rPr>
        <w:t>Public comment to Streamline Task Force, 2012</w:t>
      </w:r>
    </w:p>
    <w:p w14:paraId="6CC969FC" w14:textId="77777777" w:rsidR="00D870B7" w:rsidRDefault="00D870B7">
      <w:pPr>
        <w:suppressAutoHyphens/>
        <w:ind w:left="720" w:hanging="360"/>
        <w:outlineLvl w:val="0"/>
        <w:rPr>
          <w:rFonts w:ascii="Arial" w:hAnsi="Arial" w:cs="Arial"/>
          <w:sz w:val="24"/>
          <w:szCs w:val="24"/>
        </w:rPr>
      </w:pPr>
      <w:r>
        <w:rPr>
          <w:rFonts w:ascii="Arial" w:hAnsi="Arial" w:cs="Arial"/>
          <w:sz w:val="24"/>
          <w:szCs w:val="24"/>
        </w:rPr>
        <w:lastRenderedPageBreak/>
        <w:t xml:space="preserve">Public comment to Maine Department of Education on proposed special education rules, </w:t>
      </w:r>
      <w:r w:rsidR="00574EFB">
        <w:rPr>
          <w:rFonts w:ascii="Arial" w:hAnsi="Arial" w:cs="Arial"/>
          <w:sz w:val="24"/>
          <w:szCs w:val="24"/>
        </w:rPr>
        <w:t xml:space="preserve">2004, </w:t>
      </w:r>
      <w:r>
        <w:rPr>
          <w:rFonts w:ascii="Arial" w:hAnsi="Arial" w:cs="Arial"/>
          <w:sz w:val="24"/>
          <w:szCs w:val="24"/>
        </w:rPr>
        <w:t>2006</w:t>
      </w:r>
      <w:r w:rsidR="00630671">
        <w:rPr>
          <w:rFonts w:ascii="Arial" w:hAnsi="Arial" w:cs="Arial"/>
          <w:sz w:val="24"/>
          <w:szCs w:val="24"/>
        </w:rPr>
        <w:t>, 2009</w:t>
      </w:r>
      <w:r w:rsidR="009033DE">
        <w:rPr>
          <w:rFonts w:ascii="Arial" w:hAnsi="Arial" w:cs="Arial"/>
          <w:sz w:val="24"/>
          <w:szCs w:val="24"/>
        </w:rPr>
        <w:t>, 2011</w:t>
      </w:r>
    </w:p>
    <w:p w14:paraId="05F3E7C7" w14:textId="77777777" w:rsidR="009033DE" w:rsidRDefault="009033DE">
      <w:pPr>
        <w:suppressAutoHyphens/>
        <w:ind w:left="720" w:hanging="360"/>
        <w:outlineLvl w:val="0"/>
        <w:rPr>
          <w:rFonts w:ascii="Arial" w:hAnsi="Arial" w:cs="Arial"/>
          <w:sz w:val="24"/>
          <w:szCs w:val="24"/>
        </w:rPr>
      </w:pPr>
      <w:r>
        <w:rPr>
          <w:rFonts w:ascii="Arial" w:hAnsi="Arial" w:cs="Arial"/>
          <w:sz w:val="24"/>
          <w:szCs w:val="24"/>
        </w:rPr>
        <w:t>Public comment to Maine Department of Education on proposed restraint and seclusion rules, 2011</w:t>
      </w:r>
    </w:p>
    <w:p w14:paraId="790F8140" w14:textId="77777777" w:rsidR="000770F2" w:rsidRPr="00DA59C0" w:rsidRDefault="000770F2">
      <w:pPr>
        <w:suppressAutoHyphens/>
        <w:ind w:left="720" w:hanging="360"/>
        <w:outlineLvl w:val="0"/>
        <w:rPr>
          <w:rFonts w:ascii="Arial" w:hAnsi="Arial" w:cs="Arial"/>
          <w:sz w:val="24"/>
          <w:szCs w:val="24"/>
        </w:rPr>
      </w:pPr>
      <w:r>
        <w:rPr>
          <w:rFonts w:ascii="Arial" w:hAnsi="Arial" w:cs="Arial"/>
          <w:sz w:val="24"/>
          <w:szCs w:val="24"/>
        </w:rPr>
        <w:t>Public comment to Maine Department of Health and Human Services on proposed rules, 2008, 2009, 2010</w:t>
      </w:r>
      <w:r w:rsidR="00621ECF">
        <w:rPr>
          <w:rFonts w:ascii="Arial" w:hAnsi="Arial" w:cs="Arial"/>
          <w:sz w:val="24"/>
          <w:szCs w:val="24"/>
        </w:rPr>
        <w:t>, 2012</w:t>
      </w:r>
    </w:p>
    <w:p w14:paraId="62DE6AC9" w14:textId="77777777" w:rsidR="009C5CB9" w:rsidRDefault="00C42FCB">
      <w:pPr>
        <w:suppressAutoHyphens/>
        <w:ind w:left="720" w:hanging="360"/>
        <w:outlineLvl w:val="0"/>
        <w:rPr>
          <w:rFonts w:ascii="Arial" w:hAnsi="Arial" w:cs="Arial"/>
          <w:sz w:val="24"/>
          <w:szCs w:val="24"/>
        </w:rPr>
      </w:pPr>
      <w:r w:rsidRPr="00DA59C0">
        <w:rPr>
          <w:rFonts w:ascii="Arial" w:hAnsi="Arial" w:cs="Arial"/>
          <w:sz w:val="24"/>
          <w:szCs w:val="24"/>
        </w:rPr>
        <w:t xml:space="preserve"> </w:t>
      </w:r>
      <w:r w:rsidR="009C5CB9" w:rsidRPr="00DA59C0">
        <w:rPr>
          <w:rFonts w:ascii="Arial" w:hAnsi="Arial" w:cs="Arial"/>
          <w:sz w:val="24"/>
          <w:szCs w:val="24"/>
        </w:rPr>
        <w:t xml:space="preserve">“Assist Parents” Workgroup, </w:t>
      </w:r>
      <w:r w:rsidR="003348E9">
        <w:rPr>
          <w:rFonts w:ascii="Arial" w:hAnsi="Arial" w:cs="Arial"/>
          <w:sz w:val="24"/>
          <w:szCs w:val="24"/>
        </w:rPr>
        <w:t xml:space="preserve">Task Force on </w:t>
      </w:r>
      <w:r w:rsidR="009C5CB9" w:rsidRPr="00DA59C0">
        <w:rPr>
          <w:rFonts w:ascii="Arial" w:hAnsi="Arial" w:cs="Arial"/>
          <w:sz w:val="24"/>
          <w:szCs w:val="24"/>
        </w:rPr>
        <w:t>Early Childhood</w:t>
      </w:r>
      <w:r w:rsidR="003348E9">
        <w:rPr>
          <w:rFonts w:ascii="Arial" w:hAnsi="Arial" w:cs="Arial"/>
          <w:sz w:val="24"/>
          <w:szCs w:val="24"/>
        </w:rPr>
        <w:t xml:space="preserve"> (Maine Children’s Cabinet)</w:t>
      </w:r>
      <w:r w:rsidR="009C5CB9" w:rsidRPr="00DA59C0">
        <w:rPr>
          <w:rFonts w:ascii="Arial" w:hAnsi="Arial" w:cs="Arial"/>
          <w:sz w:val="24"/>
          <w:szCs w:val="24"/>
        </w:rPr>
        <w:t>, 2004</w:t>
      </w:r>
    </w:p>
    <w:p w14:paraId="09B388A6" w14:textId="77777777" w:rsidR="00AD70D5" w:rsidRDefault="00AD70D5">
      <w:pPr>
        <w:suppressAutoHyphens/>
        <w:ind w:left="720" w:hanging="360"/>
        <w:outlineLvl w:val="0"/>
        <w:rPr>
          <w:rFonts w:ascii="Arial" w:hAnsi="Arial" w:cs="Arial"/>
          <w:sz w:val="24"/>
          <w:szCs w:val="24"/>
        </w:rPr>
      </w:pPr>
      <w:r w:rsidRPr="00DA59C0">
        <w:rPr>
          <w:rFonts w:ascii="Arial" w:hAnsi="Arial" w:cs="Arial"/>
          <w:sz w:val="24"/>
          <w:szCs w:val="24"/>
        </w:rPr>
        <w:t>Commissioner</w:t>
      </w:r>
      <w:r w:rsidR="00057057">
        <w:rPr>
          <w:rFonts w:ascii="Arial" w:hAnsi="Arial" w:cs="Arial"/>
          <w:sz w:val="24"/>
          <w:szCs w:val="24"/>
        </w:rPr>
        <w:t>’s</w:t>
      </w:r>
      <w:r w:rsidRPr="00DA59C0">
        <w:rPr>
          <w:rFonts w:ascii="Arial" w:hAnsi="Arial" w:cs="Arial"/>
          <w:sz w:val="24"/>
          <w:szCs w:val="24"/>
        </w:rPr>
        <w:t xml:space="preserve"> Review Panel on Child Development Services, Maine Department of Health &amp; Human Services, 2005</w:t>
      </w:r>
    </w:p>
    <w:p w14:paraId="478E03CC" w14:textId="77777777" w:rsidR="00A35496" w:rsidRDefault="00A35496">
      <w:pPr>
        <w:suppressAutoHyphens/>
        <w:ind w:left="720" w:hanging="360"/>
        <w:outlineLvl w:val="0"/>
        <w:rPr>
          <w:rFonts w:ascii="Arial" w:hAnsi="Arial" w:cs="Arial"/>
          <w:sz w:val="24"/>
          <w:szCs w:val="24"/>
        </w:rPr>
      </w:pPr>
      <w:r>
        <w:rPr>
          <w:rFonts w:ascii="Arial" w:hAnsi="Arial" w:cs="Arial"/>
          <w:sz w:val="24"/>
          <w:szCs w:val="24"/>
        </w:rPr>
        <w:t>Candidate for Orono School Committee, 2006</w:t>
      </w:r>
    </w:p>
    <w:p w14:paraId="2E348B7E" w14:textId="77777777" w:rsidR="0050204C" w:rsidRDefault="0050204C">
      <w:pPr>
        <w:suppressAutoHyphens/>
        <w:ind w:left="720" w:hanging="360"/>
        <w:outlineLvl w:val="0"/>
        <w:rPr>
          <w:rFonts w:ascii="Arial" w:hAnsi="Arial" w:cs="Arial"/>
          <w:sz w:val="24"/>
          <w:szCs w:val="24"/>
        </w:rPr>
      </w:pPr>
      <w:r>
        <w:rPr>
          <w:rFonts w:ascii="Arial" w:hAnsi="Arial" w:cs="Arial"/>
          <w:sz w:val="24"/>
          <w:szCs w:val="24"/>
        </w:rPr>
        <w:t>Co-Chair, Subcommittee to Study Early Childhood Special Education (Maine Legislature), 2006–07</w:t>
      </w:r>
    </w:p>
    <w:p w14:paraId="30D82735" w14:textId="77777777" w:rsidR="002B245B" w:rsidRDefault="002B245B">
      <w:pPr>
        <w:suppressAutoHyphens/>
        <w:ind w:left="720" w:hanging="360"/>
        <w:outlineLvl w:val="0"/>
        <w:rPr>
          <w:rFonts w:ascii="Arial" w:hAnsi="Arial" w:cs="Arial"/>
          <w:sz w:val="24"/>
          <w:szCs w:val="24"/>
        </w:rPr>
      </w:pPr>
      <w:r>
        <w:rPr>
          <w:rFonts w:ascii="Arial" w:hAnsi="Arial" w:cs="Arial"/>
          <w:sz w:val="24"/>
          <w:szCs w:val="24"/>
        </w:rPr>
        <w:t>Task Force on Early Childhood (Maine Children’</w:t>
      </w:r>
      <w:r w:rsidR="00081212">
        <w:rPr>
          <w:rFonts w:ascii="Arial" w:hAnsi="Arial" w:cs="Arial"/>
          <w:sz w:val="24"/>
          <w:szCs w:val="24"/>
        </w:rPr>
        <w:t>s Cabinet), 2006–</w:t>
      </w:r>
      <w:r w:rsidR="007C4826">
        <w:rPr>
          <w:rFonts w:ascii="Arial" w:hAnsi="Arial" w:cs="Arial"/>
          <w:sz w:val="24"/>
          <w:szCs w:val="24"/>
        </w:rPr>
        <w:t>2008</w:t>
      </w:r>
    </w:p>
    <w:p w14:paraId="6F64EC33" w14:textId="77777777" w:rsidR="00317888" w:rsidRDefault="00317888">
      <w:pPr>
        <w:suppressAutoHyphens/>
        <w:ind w:left="720" w:hanging="360"/>
        <w:outlineLvl w:val="0"/>
        <w:rPr>
          <w:rFonts w:ascii="Arial" w:hAnsi="Arial" w:cs="Arial"/>
          <w:sz w:val="24"/>
          <w:szCs w:val="24"/>
        </w:rPr>
      </w:pPr>
      <w:r>
        <w:rPr>
          <w:rFonts w:ascii="Arial" w:hAnsi="Arial" w:cs="Arial"/>
          <w:sz w:val="24"/>
          <w:szCs w:val="24"/>
        </w:rPr>
        <w:t>Special Task Force on Improving Public Understanding and Participation in Rulemaking (Maine Secretary of State), 2007</w:t>
      </w:r>
    </w:p>
    <w:p w14:paraId="0DC65977" w14:textId="77777777" w:rsidR="00081212" w:rsidRDefault="00081212">
      <w:pPr>
        <w:suppressAutoHyphens/>
        <w:ind w:left="720" w:hanging="360"/>
        <w:outlineLvl w:val="0"/>
        <w:rPr>
          <w:rFonts w:ascii="Arial" w:hAnsi="Arial" w:cs="Arial"/>
          <w:sz w:val="24"/>
          <w:szCs w:val="24"/>
        </w:rPr>
      </w:pPr>
      <w:r>
        <w:rPr>
          <w:rFonts w:ascii="Arial" w:hAnsi="Arial" w:cs="Arial"/>
          <w:sz w:val="24"/>
          <w:szCs w:val="24"/>
        </w:rPr>
        <w:t xml:space="preserve">Evaluation Team, ABCD Screening Academy, a </w:t>
      </w:r>
      <w:proofErr w:type="spellStart"/>
      <w:r>
        <w:rPr>
          <w:rFonts w:ascii="Arial" w:hAnsi="Arial" w:cs="Arial"/>
          <w:sz w:val="24"/>
          <w:szCs w:val="24"/>
        </w:rPr>
        <w:t>MaineCare</w:t>
      </w:r>
      <w:proofErr w:type="spellEnd"/>
      <w:r>
        <w:rPr>
          <w:rFonts w:ascii="Arial" w:hAnsi="Arial" w:cs="Arial"/>
          <w:sz w:val="24"/>
          <w:szCs w:val="24"/>
        </w:rPr>
        <w:t xml:space="preserve"> project for screening young children for developmental delay in affiliation with the National Academy for State Health Policy</w:t>
      </w:r>
    </w:p>
    <w:p w14:paraId="0D62E44E" w14:textId="77777777" w:rsidR="00F23953" w:rsidRDefault="00F23953">
      <w:pPr>
        <w:suppressAutoHyphens/>
        <w:ind w:left="720" w:hanging="360"/>
        <w:outlineLvl w:val="0"/>
        <w:rPr>
          <w:rFonts w:ascii="Arial" w:hAnsi="Arial" w:cs="Arial"/>
          <w:sz w:val="24"/>
          <w:szCs w:val="24"/>
        </w:rPr>
      </w:pPr>
      <w:r>
        <w:rPr>
          <w:rFonts w:ascii="Arial" w:hAnsi="Arial" w:cs="Arial"/>
          <w:sz w:val="24"/>
          <w:szCs w:val="24"/>
        </w:rPr>
        <w:t xml:space="preserve">Committee to review proposals for privatizing Elizabeth Levinson Center (Maine’s only children’s Intermediate Care Facility for </w:t>
      </w:r>
      <w:r w:rsidR="004E1D4D">
        <w:rPr>
          <w:rFonts w:ascii="Arial" w:hAnsi="Arial" w:cs="Arial"/>
          <w:sz w:val="24"/>
          <w:szCs w:val="24"/>
        </w:rPr>
        <w:t>Individuals with Intellectual Disabilities</w:t>
      </w:r>
      <w:r>
        <w:rPr>
          <w:rFonts w:ascii="Arial" w:hAnsi="Arial" w:cs="Arial"/>
          <w:sz w:val="24"/>
          <w:szCs w:val="24"/>
        </w:rPr>
        <w:t xml:space="preserve">), </w:t>
      </w:r>
      <w:r w:rsidR="00CE3B8E">
        <w:rPr>
          <w:rFonts w:ascii="Arial" w:hAnsi="Arial" w:cs="Arial"/>
          <w:sz w:val="24"/>
          <w:szCs w:val="24"/>
        </w:rPr>
        <w:t xml:space="preserve">Maine Department of Health and Human Services, </w:t>
      </w:r>
      <w:r>
        <w:rPr>
          <w:rFonts w:ascii="Arial" w:hAnsi="Arial" w:cs="Arial"/>
          <w:sz w:val="24"/>
          <w:szCs w:val="24"/>
        </w:rPr>
        <w:t>2008</w:t>
      </w:r>
    </w:p>
    <w:p w14:paraId="25DD2F0C" w14:textId="77777777" w:rsidR="003D7201" w:rsidRDefault="003D7201">
      <w:pPr>
        <w:suppressAutoHyphens/>
        <w:ind w:left="720" w:hanging="360"/>
        <w:outlineLvl w:val="0"/>
        <w:rPr>
          <w:rFonts w:ascii="Arial" w:hAnsi="Arial" w:cs="Arial"/>
          <w:sz w:val="24"/>
          <w:szCs w:val="24"/>
        </w:rPr>
      </w:pPr>
      <w:r>
        <w:rPr>
          <w:rFonts w:ascii="Arial" w:hAnsi="Arial" w:cs="Arial"/>
          <w:sz w:val="24"/>
          <w:szCs w:val="24"/>
        </w:rPr>
        <w:t>Public comment to US Dept of Education on proposed federal regulations for Part C of Individuals with Disabilities Education Improvement Act to address issues directly related to Maine’s system of early intervention, 2007</w:t>
      </w:r>
    </w:p>
    <w:p w14:paraId="3162A75E" w14:textId="77777777" w:rsidR="00F35D3E" w:rsidRDefault="00F35D3E" w:rsidP="00F35D3E">
      <w:pPr>
        <w:suppressAutoHyphens/>
        <w:ind w:left="720" w:hanging="360"/>
        <w:outlineLvl w:val="0"/>
        <w:rPr>
          <w:rFonts w:ascii="Arial" w:hAnsi="Arial" w:cs="Arial"/>
          <w:sz w:val="24"/>
          <w:szCs w:val="24"/>
        </w:rPr>
      </w:pPr>
      <w:r>
        <w:rPr>
          <w:rFonts w:ascii="Arial" w:hAnsi="Arial" w:cs="Arial"/>
          <w:sz w:val="24"/>
          <w:szCs w:val="24"/>
        </w:rPr>
        <w:t>Member, Maine Developmental Disabilities Council, 2007–present</w:t>
      </w:r>
    </w:p>
    <w:p w14:paraId="30BB89FB" w14:textId="77777777" w:rsidR="00F35D3E" w:rsidRDefault="00F35D3E" w:rsidP="00F35D3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Treasurer 2008–2012</w:t>
      </w:r>
    </w:p>
    <w:p w14:paraId="25A92AF1" w14:textId="77777777" w:rsidR="00F35D3E" w:rsidRDefault="00F35D3E" w:rsidP="00F35D3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Chair of Public Policy Committee, 2012–</w:t>
      </w:r>
      <w:r w:rsidR="00FF3895">
        <w:rPr>
          <w:rFonts w:ascii="Arial" w:hAnsi="Arial" w:cs="Arial"/>
          <w:sz w:val="24"/>
          <w:szCs w:val="24"/>
        </w:rPr>
        <w:t>2014</w:t>
      </w:r>
    </w:p>
    <w:p w14:paraId="65E12156" w14:textId="77777777" w:rsidR="007C4826" w:rsidRDefault="007C4826">
      <w:pPr>
        <w:suppressAutoHyphens/>
        <w:ind w:left="720" w:hanging="360"/>
        <w:outlineLvl w:val="0"/>
        <w:rPr>
          <w:rFonts w:ascii="Arial" w:hAnsi="Arial" w:cs="Arial"/>
          <w:sz w:val="24"/>
          <w:szCs w:val="24"/>
        </w:rPr>
      </w:pPr>
      <w:r>
        <w:rPr>
          <w:rFonts w:ascii="Arial" w:hAnsi="Arial" w:cs="Arial"/>
          <w:sz w:val="24"/>
          <w:szCs w:val="24"/>
        </w:rPr>
        <w:t>Member, Maine Children’s Growth Council, 2008–present</w:t>
      </w:r>
    </w:p>
    <w:p w14:paraId="08C8CC84" w14:textId="77777777" w:rsidR="00193B1E" w:rsidRDefault="00356FA7" w:rsidP="00193B1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 xml:space="preserve">Co-chair of </w:t>
      </w:r>
      <w:r w:rsidR="00026A5B" w:rsidRPr="00026A5B">
        <w:rPr>
          <w:rFonts w:ascii="Arial" w:hAnsi="Arial" w:cs="Arial"/>
          <w:sz w:val="24"/>
          <w:szCs w:val="24"/>
        </w:rPr>
        <w:t xml:space="preserve">Working Group </w:t>
      </w:r>
      <w:proofErr w:type="gramStart"/>
      <w:r w:rsidR="00026A5B" w:rsidRPr="00026A5B">
        <w:rPr>
          <w:rFonts w:ascii="Arial" w:hAnsi="Arial" w:cs="Arial"/>
          <w:sz w:val="24"/>
          <w:szCs w:val="24"/>
        </w:rPr>
        <w:t>To</w:t>
      </w:r>
      <w:proofErr w:type="gramEnd"/>
      <w:r w:rsidR="00026A5B" w:rsidRPr="00026A5B">
        <w:rPr>
          <w:rFonts w:ascii="Arial" w:hAnsi="Arial" w:cs="Arial"/>
          <w:sz w:val="24"/>
          <w:szCs w:val="24"/>
        </w:rPr>
        <w:t xml:space="preserve"> Study the Connections Between Higher Education and Early Childhood Education</w:t>
      </w:r>
      <w:r w:rsidR="00026A5B">
        <w:rPr>
          <w:rFonts w:ascii="Arial" w:hAnsi="Arial" w:cs="Arial"/>
          <w:sz w:val="24"/>
          <w:szCs w:val="24"/>
        </w:rPr>
        <w:t>,</w:t>
      </w:r>
      <w:r>
        <w:rPr>
          <w:rFonts w:ascii="Arial" w:hAnsi="Arial" w:cs="Arial"/>
          <w:sz w:val="24"/>
          <w:szCs w:val="24"/>
        </w:rPr>
        <w:t xml:space="preserve"> 2009</w:t>
      </w:r>
      <w:r w:rsidR="00026A5B">
        <w:rPr>
          <w:rFonts w:ascii="Arial" w:hAnsi="Arial" w:cs="Arial"/>
          <w:sz w:val="24"/>
          <w:szCs w:val="24"/>
        </w:rPr>
        <w:t>–1</w:t>
      </w:r>
      <w:r w:rsidR="00193B1E">
        <w:rPr>
          <w:rFonts w:ascii="Arial" w:hAnsi="Arial" w:cs="Arial"/>
          <w:sz w:val="24"/>
          <w:szCs w:val="24"/>
        </w:rPr>
        <w:t>0</w:t>
      </w:r>
    </w:p>
    <w:p w14:paraId="1A5AA97D" w14:textId="77777777" w:rsidR="009B0AFE" w:rsidRDefault="009B0AFE" w:rsidP="00193B1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Member, Legislative subcommittee, 2011</w:t>
      </w:r>
      <w:r w:rsidR="009033DE">
        <w:rPr>
          <w:rFonts w:ascii="Arial" w:hAnsi="Arial" w:cs="Arial"/>
          <w:sz w:val="24"/>
          <w:szCs w:val="24"/>
        </w:rPr>
        <w:t>–</w:t>
      </w:r>
      <w:r w:rsidR="00FF3895">
        <w:rPr>
          <w:rFonts w:ascii="Arial" w:hAnsi="Arial" w:cs="Arial"/>
          <w:sz w:val="24"/>
          <w:szCs w:val="24"/>
        </w:rPr>
        <w:t>13</w:t>
      </w:r>
    </w:p>
    <w:p w14:paraId="2324E978" w14:textId="77777777" w:rsidR="00934CAC" w:rsidRDefault="00934CAC" w:rsidP="00193B1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Member, Early Care and Education Accountability Team, 2009–</w:t>
      </w:r>
      <w:r w:rsidR="00FF3895">
        <w:rPr>
          <w:rFonts w:ascii="Arial" w:hAnsi="Arial" w:cs="Arial"/>
          <w:sz w:val="24"/>
          <w:szCs w:val="24"/>
        </w:rPr>
        <w:t>13</w:t>
      </w:r>
    </w:p>
    <w:p w14:paraId="5A1D57E4" w14:textId="77777777" w:rsidR="009033DE" w:rsidRDefault="009033DE" w:rsidP="00193B1E">
      <w:pPr>
        <w:numPr>
          <w:ilvl w:val="0"/>
          <w:numId w:val="14"/>
        </w:numPr>
        <w:tabs>
          <w:tab w:val="left" w:pos="1440"/>
        </w:tabs>
        <w:suppressAutoHyphens/>
        <w:ind w:left="1440"/>
        <w:outlineLvl w:val="0"/>
        <w:rPr>
          <w:rFonts w:ascii="Arial" w:hAnsi="Arial" w:cs="Arial"/>
          <w:sz w:val="24"/>
          <w:szCs w:val="24"/>
        </w:rPr>
      </w:pPr>
      <w:r>
        <w:rPr>
          <w:rFonts w:ascii="Arial" w:hAnsi="Arial" w:cs="Arial"/>
          <w:sz w:val="24"/>
          <w:szCs w:val="24"/>
        </w:rPr>
        <w:t>Sponsor, Hanley Health Leadership Development team for data sharing, 2012</w:t>
      </w:r>
    </w:p>
    <w:p w14:paraId="32C1A19E" w14:textId="77777777" w:rsidR="00193B1E" w:rsidRDefault="00193B1E" w:rsidP="00193B1E">
      <w:pPr>
        <w:suppressAutoHyphens/>
        <w:ind w:left="720" w:hanging="360"/>
        <w:outlineLvl w:val="0"/>
        <w:rPr>
          <w:rFonts w:ascii="Arial" w:hAnsi="Arial" w:cs="Arial"/>
          <w:sz w:val="24"/>
          <w:szCs w:val="24"/>
        </w:rPr>
      </w:pPr>
      <w:r>
        <w:rPr>
          <w:rFonts w:ascii="Arial" w:hAnsi="Arial" w:cs="Arial"/>
          <w:sz w:val="24"/>
          <w:szCs w:val="24"/>
        </w:rPr>
        <w:t>Member, Maine Unified Special Education Stakeholder Group, 2010</w:t>
      </w:r>
    </w:p>
    <w:p w14:paraId="4961F16E" w14:textId="77777777" w:rsidR="00044D1F" w:rsidRDefault="00044D1F" w:rsidP="00193B1E">
      <w:pPr>
        <w:suppressAutoHyphens/>
        <w:ind w:left="720" w:hanging="360"/>
        <w:outlineLvl w:val="0"/>
        <w:rPr>
          <w:rFonts w:ascii="Arial" w:hAnsi="Arial" w:cs="Arial"/>
          <w:sz w:val="24"/>
          <w:szCs w:val="24"/>
        </w:rPr>
      </w:pPr>
      <w:r>
        <w:rPr>
          <w:rFonts w:ascii="Arial" w:hAnsi="Arial" w:cs="Arial"/>
          <w:sz w:val="24"/>
          <w:szCs w:val="24"/>
        </w:rPr>
        <w:t xml:space="preserve">Member, Children’s Waiver Stakeholder Group (Subcommittee of </w:t>
      </w:r>
      <w:proofErr w:type="spellStart"/>
      <w:r>
        <w:rPr>
          <w:rFonts w:ascii="Arial" w:hAnsi="Arial" w:cs="Arial"/>
          <w:sz w:val="24"/>
          <w:szCs w:val="24"/>
        </w:rPr>
        <w:t>MaineCare</w:t>
      </w:r>
      <w:proofErr w:type="spellEnd"/>
      <w:r>
        <w:rPr>
          <w:rFonts w:ascii="Arial" w:hAnsi="Arial" w:cs="Arial"/>
          <w:sz w:val="24"/>
          <w:szCs w:val="24"/>
        </w:rPr>
        <w:t xml:space="preserve"> Advisory Committee), Maine Department of Health and Human Services, 2010–present</w:t>
      </w:r>
    </w:p>
    <w:p w14:paraId="4D77EA4B" w14:textId="77777777" w:rsidR="00F35D3E" w:rsidRDefault="00F35D3E" w:rsidP="00193B1E">
      <w:pPr>
        <w:suppressAutoHyphens/>
        <w:ind w:left="720" w:hanging="360"/>
        <w:outlineLvl w:val="0"/>
        <w:rPr>
          <w:rFonts w:ascii="Arial" w:hAnsi="Arial" w:cs="Arial"/>
          <w:sz w:val="24"/>
          <w:szCs w:val="24"/>
        </w:rPr>
      </w:pPr>
      <w:r>
        <w:rPr>
          <w:rFonts w:ascii="Arial" w:hAnsi="Arial" w:cs="Arial"/>
          <w:sz w:val="24"/>
          <w:szCs w:val="24"/>
        </w:rPr>
        <w:t>Member, Public Policy Committee, National Association of Councils on Developmental Disabilities, 2012–present</w:t>
      </w:r>
    </w:p>
    <w:p w14:paraId="0C641737" w14:textId="77777777" w:rsidR="00227A3E" w:rsidRDefault="00227A3E" w:rsidP="00193B1E">
      <w:pPr>
        <w:suppressAutoHyphens/>
        <w:ind w:left="720" w:hanging="360"/>
        <w:outlineLvl w:val="0"/>
        <w:rPr>
          <w:rFonts w:ascii="Arial" w:hAnsi="Arial" w:cs="Arial"/>
          <w:sz w:val="24"/>
          <w:szCs w:val="24"/>
        </w:rPr>
      </w:pPr>
      <w:r>
        <w:rPr>
          <w:rFonts w:ascii="Arial" w:hAnsi="Arial" w:cs="Arial"/>
          <w:sz w:val="24"/>
          <w:szCs w:val="24"/>
        </w:rPr>
        <w:t>Member, Steering Committee, Maine Educational Policy Research Institute, 2013–</w:t>
      </w:r>
    </w:p>
    <w:p w14:paraId="76DB55E5" w14:textId="77777777" w:rsidR="007B6A22" w:rsidRDefault="007B6A22" w:rsidP="00193B1E">
      <w:pPr>
        <w:suppressAutoHyphens/>
        <w:ind w:left="720" w:hanging="360"/>
        <w:outlineLvl w:val="0"/>
        <w:rPr>
          <w:rFonts w:ascii="Arial" w:hAnsi="Arial" w:cs="Arial"/>
          <w:sz w:val="24"/>
          <w:szCs w:val="24"/>
        </w:rPr>
      </w:pPr>
      <w:r>
        <w:rPr>
          <w:rFonts w:ascii="Arial" w:hAnsi="Arial" w:cs="Arial"/>
          <w:sz w:val="24"/>
          <w:szCs w:val="24"/>
        </w:rPr>
        <w:t xml:space="preserve">Member, Section 32 Children’s Waiver Stakeholder Group, Maine Department of </w:t>
      </w:r>
      <w:proofErr w:type="gramStart"/>
      <w:r>
        <w:rPr>
          <w:rFonts w:ascii="Arial" w:hAnsi="Arial" w:cs="Arial"/>
          <w:sz w:val="24"/>
          <w:szCs w:val="24"/>
        </w:rPr>
        <w:t>Health</w:t>
      </w:r>
      <w:proofErr w:type="gramEnd"/>
      <w:r>
        <w:rPr>
          <w:rFonts w:ascii="Arial" w:hAnsi="Arial" w:cs="Arial"/>
          <w:sz w:val="24"/>
          <w:szCs w:val="24"/>
        </w:rPr>
        <w:t xml:space="preserve"> and Human Services</w:t>
      </w:r>
      <w:r w:rsidR="002150FA">
        <w:rPr>
          <w:rFonts w:ascii="Arial" w:hAnsi="Arial" w:cs="Arial"/>
          <w:sz w:val="24"/>
          <w:szCs w:val="24"/>
        </w:rPr>
        <w:t>, 2013</w:t>
      </w:r>
      <w:r w:rsidR="005E7888">
        <w:rPr>
          <w:rFonts w:ascii="Arial" w:hAnsi="Arial" w:cs="Arial"/>
          <w:sz w:val="24"/>
          <w:szCs w:val="24"/>
        </w:rPr>
        <w:t>–present</w:t>
      </w:r>
    </w:p>
    <w:p w14:paraId="577B25E1" w14:textId="77777777" w:rsidR="009C5CB9" w:rsidRPr="00DA59C0" w:rsidRDefault="009C5CB9" w:rsidP="00E7675B">
      <w:pPr>
        <w:pStyle w:val="Heading2"/>
      </w:pPr>
      <w:r w:rsidRPr="00DA59C0">
        <w:lastRenderedPageBreak/>
        <w:t>Press Coverage</w:t>
      </w:r>
    </w:p>
    <w:p w14:paraId="2A6913F6" w14:textId="77777777" w:rsidR="009C5CB9" w:rsidRPr="00DA59C0" w:rsidRDefault="009C5CB9" w:rsidP="009C5CB9">
      <w:pPr>
        <w:tabs>
          <w:tab w:val="left" w:pos="720"/>
        </w:tabs>
        <w:suppressAutoHyphens/>
        <w:ind w:left="720" w:hanging="360"/>
        <w:outlineLvl w:val="0"/>
        <w:rPr>
          <w:rFonts w:ascii="Arial" w:hAnsi="Arial" w:cs="Arial"/>
          <w:sz w:val="24"/>
          <w:szCs w:val="24"/>
        </w:rPr>
      </w:pPr>
      <w:r w:rsidRPr="00DA59C0">
        <w:rPr>
          <w:rFonts w:ascii="Arial" w:hAnsi="Arial" w:cs="Arial"/>
          <w:sz w:val="24"/>
          <w:szCs w:val="24"/>
        </w:rPr>
        <w:t xml:space="preserve">Interview on Early Language Project, TV Fox 22, Bangor, </w:t>
      </w:r>
      <w:r w:rsidR="0055304F">
        <w:rPr>
          <w:rFonts w:ascii="Arial" w:hAnsi="Arial" w:cs="Arial"/>
          <w:sz w:val="24"/>
          <w:szCs w:val="24"/>
        </w:rPr>
        <w:t xml:space="preserve">ME, </w:t>
      </w:r>
      <w:r w:rsidRPr="00DA59C0">
        <w:rPr>
          <w:rFonts w:ascii="Arial" w:hAnsi="Arial" w:cs="Arial"/>
          <w:sz w:val="24"/>
          <w:szCs w:val="24"/>
        </w:rPr>
        <w:t>August 2003</w:t>
      </w:r>
    </w:p>
    <w:p w14:paraId="1C2F9B70" w14:textId="77777777" w:rsidR="009C5CB9" w:rsidRPr="00DA59C0" w:rsidRDefault="009C5CB9" w:rsidP="009C5CB9">
      <w:pPr>
        <w:tabs>
          <w:tab w:val="left" w:pos="720"/>
        </w:tabs>
        <w:suppressAutoHyphens/>
        <w:ind w:left="720" w:hanging="360"/>
        <w:outlineLvl w:val="0"/>
        <w:rPr>
          <w:rFonts w:ascii="Arial" w:hAnsi="Arial" w:cs="Arial"/>
          <w:sz w:val="24"/>
          <w:szCs w:val="24"/>
        </w:rPr>
      </w:pPr>
      <w:r w:rsidRPr="00DA59C0">
        <w:rPr>
          <w:rFonts w:ascii="Arial" w:hAnsi="Arial" w:cs="Arial"/>
          <w:sz w:val="24"/>
          <w:szCs w:val="24"/>
        </w:rPr>
        <w:t xml:space="preserve">Interview on Early Language Project, WABI-TV Channel 5, Bangor, </w:t>
      </w:r>
      <w:r w:rsidR="0055304F">
        <w:rPr>
          <w:rFonts w:ascii="Arial" w:hAnsi="Arial" w:cs="Arial"/>
          <w:sz w:val="24"/>
          <w:szCs w:val="24"/>
        </w:rPr>
        <w:t xml:space="preserve">ME, </w:t>
      </w:r>
      <w:r w:rsidRPr="00DA59C0">
        <w:rPr>
          <w:rFonts w:ascii="Arial" w:hAnsi="Arial" w:cs="Arial"/>
          <w:sz w:val="24"/>
          <w:szCs w:val="24"/>
        </w:rPr>
        <w:t>October 2003</w:t>
      </w:r>
    </w:p>
    <w:p w14:paraId="696ACDB5" w14:textId="77777777" w:rsidR="009C5CB9" w:rsidRPr="00DA59C0" w:rsidRDefault="009C5CB9" w:rsidP="009C5CB9">
      <w:pPr>
        <w:tabs>
          <w:tab w:val="left" w:pos="720"/>
        </w:tabs>
        <w:suppressAutoHyphens/>
        <w:ind w:left="720" w:hanging="360"/>
        <w:outlineLvl w:val="0"/>
        <w:rPr>
          <w:rFonts w:ascii="Arial" w:hAnsi="Arial" w:cs="Arial"/>
          <w:sz w:val="24"/>
          <w:szCs w:val="24"/>
        </w:rPr>
      </w:pPr>
      <w:r w:rsidRPr="00DA59C0">
        <w:rPr>
          <w:rFonts w:ascii="Arial" w:hAnsi="Arial" w:cs="Arial"/>
          <w:sz w:val="24"/>
          <w:szCs w:val="24"/>
        </w:rPr>
        <w:t xml:space="preserve">Cohen, R. (2003). Test gauges children’s verbal skills. </w:t>
      </w:r>
      <w:r w:rsidRPr="00DA59C0">
        <w:rPr>
          <w:rFonts w:ascii="Arial" w:hAnsi="Arial" w:cs="Arial"/>
          <w:i/>
          <w:iCs/>
          <w:sz w:val="24"/>
          <w:szCs w:val="24"/>
        </w:rPr>
        <w:t>Bangor Daily News,</w:t>
      </w:r>
      <w:r w:rsidRPr="00DA59C0">
        <w:rPr>
          <w:rFonts w:ascii="Arial" w:hAnsi="Arial" w:cs="Arial"/>
          <w:sz w:val="24"/>
          <w:szCs w:val="24"/>
        </w:rPr>
        <w:t xml:space="preserve"> August 2–3 (reprinted in </w:t>
      </w:r>
      <w:r w:rsidRPr="00DA59C0">
        <w:rPr>
          <w:rFonts w:ascii="Arial" w:hAnsi="Arial" w:cs="Arial"/>
          <w:i/>
          <w:iCs/>
          <w:sz w:val="24"/>
          <w:szCs w:val="24"/>
        </w:rPr>
        <w:t>Portland Press-Herald</w:t>
      </w:r>
      <w:r w:rsidRPr="00DA59C0">
        <w:rPr>
          <w:rFonts w:ascii="Arial" w:hAnsi="Arial" w:cs="Arial"/>
          <w:sz w:val="24"/>
          <w:szCs w:val="24"/>
        </w:rPr>
        <w:t>)</w:t>
      </w:r>
    </w:p>
    <w:p w14:paraId="41629788" w14:textId="77777777" w:rsidR="00AD70D5" w:rsidRDefault="00AD70D5" w:rsidP="009C5CB9">
      <w:pPr>
        <w:tabs>
          <w:tab w:val="left" w:pos="720"/>
        </w:tabs>
        <w:suppressAutoHyphens/>
        <w:ind w:left="720" w:hanging="360"/>
        <w:outlineLvl w:val="0"/>
        <w:rPr>
          <w:rFonts w:ascii="Arial" w:hAnsi="Arial" w:cs="Arial"/>
          <w:sz w:val="24"/>
          <w:szCs w:val="24"/>
        </w:rPr>
      </w:pPr>
      <w:r w:rsidRPr="00DA59C0">
        <w:rPr>
          <w:rFonts w:ascii="Arial" w:hAnsi="Arial" w:cs="Arial"/>
          <w:sz w:val="24"/>
          <w:szCs w:val="24"/>
        </w:rPr>
        <w:t xml:space="preserve">Brief interview on autism, WVII Channel 7, Bangor, </w:t>
      </w:r>
      <w:r w:rsidR="0055304F">
        <w:rPr>
          <w:rFonts w:ascii="Arial" w:hAnsi="Arial" w:cs="Arial"/>
          <w:sz w:val="24"/>
          <w:szCs w:val="24"/>
        </w:rPr>
        <w:t xml:space="preserve">ME, </w:t>
      </w:r>
      <w:r w:rsidRPr="00DA59C0">
        <w:rPr>
          <w:rFonts w:ascii="Arial" w:hAnsi="Arial" w:cs="Arial"/>
          <w:sz w:val="24"/>
          <w:szCs w:val="24"/>
        </w:rPr>
        <w:t>June 30, 2005</w:t>
      </w:r>
    </w:p>
    <w:p w14:paraId="7E5C2321" w14:textId="77777777" w:rsidR="009F0B17" w:rsidRDefault="0070044A" w:rsidP="009C5CB9">
      <w:pPr>
        <w:tabs>
          <w:tab w:val="left" w:pos="720"/>
        </w:tabs>
        <w:suppressAutoHyphens/>
        <w:ind w:left="720" w:hanging="360"/>
        <w:outlineLvl w:val="0"/>
        <w:rPr>
          <w:rFonts w:ascii="Arial" w:hAnsi="Arial" w:cs="Arial"/>
          <w:sz w:val="24"/>
          <w:szCs w:val="24"/>
        </w:rPr>
      </w:pPr>
      <w:r>
        <w:rPr>
          <w:rFonts w:ascii="Arial" w:hAnsi="Arial" w:cs="Arial"/>
          <w:sz w:val="24"/>
          <w:szCs w:val="24"/>
        </w:rPr>
        <w:t xml:space="preserve">Albright, C. (2006). Proposed change to early childhood special needs program stirs controversy. </w:t>
      </w:r>
      <w:r w:rsidRPr="0070044A">
        <w:rPr>
          <w:rFonts w:ascii="Arial" w:hAnsi="Arial" w:cs="Arial"/>
          <w:i/>
          <w:sz w:val="24"/>
          <w:szCs w:val="24"/>
        </w:rPr>
        <w:t>Maine Things Considered</w:t>
      </w:r>
      <w:r>
        <w:rPr>
          <w:rFonts w:ascii="Arial" w:hAnsi="Arial" w:cs="Arial"/>
          <w:sz w:val="24"/>
          <w:szCs w:val="24"/>
        </w:rPr>
        <w:t xml:space="preserve">, Maine Public Broadcasting Network, </w:t>
      </w:r>
      <w:r w:rsidRPr="0070044A">
        <w:rPr>
          <w:rFonts w:ascii="Arial" w:hAnsi="Arial" w:cs="Arial"/>
          <w:sz w:val="24"/>
          <w:szCs w:val="24"/>
        </w:rPr>
        <w:t>http://www.mpbn.net/asx/060203cds.asx</w:t>
      </w:r>
    </w:p>
    <w:p w14:paraId="2FBCAA51" w14:textId="77777777" w:rsidR="009C5CB9" w:rsidRDefault="00317888" w:rsidP="0064373E">
      <w:pPr>
        <w:tabs>
          <w:tab w:val="left" w:pos="720"/>
        </w:tabs>
        <w:suppressAutoHyphens/>
        <w:ind w:left="720" w:hanging="360"/>
        <w:outlineLvl w:val="0"/>
        <w:rPr>
          <w:rFonts w:ascii="Arial" w:hAnsi="Arial" w:cs="Arial"/>
          <w:sz w:val="24"/>
          <w:szCs w:val="24"/>
        </w:rPr>
      </w:pPr>
      <w:r>
        <w:rPr>
          <w:rFonts w:ascii="Arial" w:hAnsi="Arial" w:cs="Arial"/>
          <w:sz w:val="24"/>
          <w:szCs w:val="24"/>
        </w:rPr>
        <w:t xml:space="preserve">Quimby, B. (2007, May 10). Special ed centers may continue. </w:t>
      </w:r>
      <w:r w:rsidRPr="00317888">
        <w:rPr>
          <w:rFonts w:ascii="Arial" w:hAnsi="Arial" w:cs="Arial"/>
          <w:i/>
          <w:sz w:val="24"/>
          <w:szCs w:val="24"/>
        </w:rPr>
        <w:t>Portland Press Herald</w:t>
      </w:r>
      <w:r>
        <w:rPr>
          <w:rFonts w:ascii="Arial" w:hAnsi="Arial" w:cs="Arial"/>
          <w:sz w:val="24"/>
          <w:szCs w:val="24"/>
        </w:rPr>
        <w:t>, page B4.</w:t>
      </w:r>
    </w:p>
    <w:p w14:paraId="73DEACAE" w14:textId="77777777" w:rsidR="00D12B60" w:rsidRPr="00D12B60" w:rsidRDefault="00D12B60" w:rsidP="0064373E">
      <w:pPr>
        <w:tabs>
          <w:tab w:val="left" w:pos="720"/>
        </w:tabs>
        <w:suppressAutoHyphens/>
        <w:ind w:left="720" w:hanging="360"/>
        <w:outlineLvl w:val="0"/>
        <w:rPr>
          <w:rFonts w:ascii="Arial" w:hAnsi="Arial" w:cs="Arial"/>
          <w:sz w:val="24"/>
          <w:szCs w:val="24"/>
        </w:rPr>
      </w:pPr>
      <w:r>
        <w:rPr>
          <w:rFonts w:ascii="Arial" w:hAnsi="Arial" w:cs="Arial"/>
          <w:sz w:val="24"/>
          <w:szCs w:val="24"/>
        </w:rPr>
        <w:t xml:space="preserve">Bangor Daily News (2009, December 5). Special ed standards. [editorial]. </w:t>
      </w:r>
      <w:r>
        <w:rPr>
          <w:rFonts w:ascii="Arial" w:hAnsi="Arial" w:cs="Arial"/>
          <w:i/>
          <w:sz w:val="24"/>
          <w:szCs w:val="24"/>
        </w:rPr>
        <w:t>Bangor Daily News.</w:t>
      </w:r>
      <w:r>
        <w:rPr>
          <w:rFonts w:ascii="Arial" w:hAnsi="Arial" w:cs="Arial"/>
          <w:sz w:val="24"/>
          <w:szCs w:val="24"/>
        </w:rPr>
        <w:t xml:space="preserve"> </w:t>
      </w:r>
      <w:r w:rsidRPr="00D12B60">
        <w:rPr>
          <w:rFonts w:ascii="Arial" w:hAnsi="Arial" w:cs="Arial"/>
          <w:sz w:val="24"/>
          <w:szCs w:val="24"/>
        </w:rPr>
        <w:t>http://www.bangordailynews.com/detail/131952.html</w:t>
      </w:r>
    </w:p>
    <w:p w14:paraId="40938573" w14:textId="77777777" w:rsidR="00D96395" w:rsidRPr="00DA59C0" w:rsidRDefault="00D96395" w:rsidP="00E7675B">
      <w:pPr>
        <w:pStyle w:val="Heading2"/>
      </w:pPr>
      <w:r w:rsidRPr="00DA59C0">
        <w:t>Honors and Awards</w:t>
      </w:r>
    </w:p>
    <w:p w14:paraId="76735887" w14:textId="77777777" w:rsidR="00D96395" w:rsidRPr="00DA59C0" w:rsidRDefault="00D96395">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Henry King Stanford Scholar, 1984</w:t>
      </w:r>
      <w:r w:rsidR="0055304F">
        <w:rPr>
          <w:rFonts w:ascii="Arial" w:hAnsi="Arial" w:cs="Arial"/>
          <w:sz w:val="24"/>
          <w:szCs w:val="24"/>
        </w:rPr>
        <w:t>–</w:t>
      </w:r>
      <w:r w:rsidRPr="00DA59C0">
        <w:rPr>
          <w:rFonts w:ascii="Arial" w:hAnsi="Arial" w:cs="Arial"/>
          <w:sz w:val="24"/>
          <w:szCs w:val="24"/>
        </w:rPr>
        <w:t>1988</w:t>
      </w:r>
    </w:p>
    <w:p w14:paraId="42182562" w14:textId="77777777" w:rsidR="00D96395" w:rsidRPr="00DA59C0" w:rsidRDefault="00D96395">
      <w:pPr>
        <w:tabs>
          <w:tab w:val="left" w:pos="0"/>
        </w:tabs>
        <w:suppressAutoHyphens/>
        <w:ind w:left="720" w:hanging="360"/>
        <w:rPr>
          <w:rFonts w:ascii="Arial" w:hAnsi="Arial" w:cs="Arial"/>
          <w:sz w:val="24"/>
          <w:szCs w:val="24"/>
        </w:rPr>
      </w:pPr>
      <w:r w:rsidRPr="00DA59C0">
        <w:rPr>
          <w:rFonts w:ascii="Arial" w:hAnsi="Arial" w:cs="Arial"/>
          <w:sz w:val="24"/>
          <w:szCs w:val="24"/>
        </w:rPr>
        <w:t>Magna Cum Laude B.A., 1988</w:t>
      </w:r>
    </w:p>
    <w:p w14:paraId="335F01A3" w14:textId="77777777" w:rsidR="00D96395" w:rsidRPr="00DA59C0" w:rsidRDefault="001A17E5">
      <w:pPr>
        <w:tabs>
          <w:tab w:val="left" w:pos="0"/>
        </w:tabs>
        <w:suppressAutoHyphens/>
        <w:ind w:left="720" w:hanging="360"/>
        <w:rPr>
          <w:rFonts w:ascii="Arial" w:hAnsi="Arial" w:cs="Arial"/>
          <w:sz w:val="24"/>
          <w:szCs w:val="24"/>
        </w:rPr>
      </w:pPr>
      <w:r>
        <w:rPr>
          <w:rFonts w:ascii="Arial" w:hAnsi="Arial" w:cs="Arial"/>
          <w:sz w:val="24"/>
          <w:szCs w:val="24"/>
        </w:rPr>
        <w:t>Phi Beta Kappa, 1988–</w:t>
      </w:r>
      <w:r w:rsidR="00D96395" w:rsidRPr="00DA59C0">
        <w:rPr>
          <w:rFonts w:ascii="Arial" w:hAnsi="Arial" w:cs="Arial"/>
          <w:sz w:val="24"/>
          <w:szCs w:val="24"/>
        </w:rPr>
        <w:t>present</w:t>
      </w:r>
    </w:p>
    <w:p w14:paraId="5ECE864E" w14:textId="77777777" w:rsidR="00D96395" w:rsidRPr="00DA59C0" w:rsidRDefault="00D96395">
      <w:pPr>
        <w:tabs>
          <w:tab w:val="left" w:pos="0"/>
        </w:tabs>
        <w:suppressAutoHyphens/>
        <w:ind w:left="720" w:hanging="360"/>
        <w:rPr>
          <w:rFonts w:ascii="Arial" w:hAnsi="Arial" w:cs="Arial"/>
          <w:sz w:val="24"/>
          <w:szCs w:val="24"/>
        </w:rPr>
      </w:pPr>
      <w:r w:rsidRPr="00DA59C0">
        <w:rPr>
          <w:rFonts w:ascii="Arial" w:hAnsi="Arial" w:cs="Arial"/>
          <w:sz w:val="24"/>
          <w:szCs w:val="24"/>
        </w:rPr>
        <w:t>NSF Graduate Fellowship Honorable Mention, 1988, 1989</w:t>
      </w:r>
    </w:p>
    <w:p w14:paraId="3403521A" w14:textId="77777777" w:rsidR="00D96395" w:rsidRPr="00DA59C0" w:rsidRDefault="00D96395">
      <w:pPr>
        <w:tabs>
          <w:tab w:val="left" w:pos="0"/>
        </w:tabs>
        <w:suppressAutoHyphens/>
        <w:ind w:left="720" w:hanging="360"/>
        <w:outlineLvl w:val="0"/>
        <w:rPr>
          <w:rFonts w:ascii="Arial" w:hAnsi="Arial" w:cs="Arial"/>
          <w:sz w:val="24"/>
          <w:szCs w:val="24"/>
        </w:rPr>
      </w:pPr>
      <w:r w:rsidRPr="00DA59C0">
        <w:rPr>
          <w:rFonts w:ascii="Arial" w:hAnsi="Arial" w:cs="Arial"/>
          <w:sz w:val="24"/>
          <w:szCs w:val="24"/>
        </w:rPr>
        <w:t>Wisconsin Alumni R</w:t>
      </w:r>
      <w:r w:rsidR="0055304F">
        <w:rPr>
          <w:rFonts w:ascii="Arial" w:hAnsi="Arial" w:cs="Arial"/>
          <w:sz w:val="24"/>
          <w:szCs w:val="24"/>
        </w:rPr>
        <w:t>esearch Foundation Fellow, 1988–</w:t>
      </w:r>
      <w:r w:rsidRPr="00DA59C0">
        <w:rPr>
          <w:rFonts w:ascii="Arial" w:hAnsi="Arial" w:cs="Arial"/>
          <w:sz w:val="24"/>
          <w:szCs w:val="24"/>
        </w:rPr>
        <w:t>1989</w:t>
      </w:r>
    </w:p>
    <w:p w14:paraId="7E717B45" w14:textId="77777777" w:rsidR="00D96395" w:rsidRDefault="00D96395">
      <w:pPr>
        <w:tabs>
          <w:tab w:val="left" w:pos="0"/>
        </w:tabs>
        <w:suppressAutoHyphens/>
        <w:ind w:left="720" w:hanging="360"/>
        <w:rPr>
          <w:rFonts w:ascii="Arial" w:hAnsi="Arial" w:cs="Arial"/>
          <w:sz w:val="24"/>
          <w:szCs w:val="24"/>
        </w:rPr>
      </w:pPr>
      <w:r w:rsidRPr="00DA59C0">
        <w:rPr>
          <w:rFonts w:ascii="Arial" w:hAnsi="Arial" w:cs="Arial"/>
          <w:sz w:val="24"/>
          <w:szCs w:val="24"/>
        </w:rPr>
        <w:t>National Defense Science &amp; En</w:t>
      </w:r>
      <w:r w:rsidR="0055304F">
        <w:rPr>
          <w:rFonts w:ascii="Arial" w:hAnsi="Arial" w:cs="Arial"/>
          <w:sz w:val="24"/>
          <w:szCs w:val="24"/>
        </w:rPr>
        <w:t>gineering Graduate Fellow, 1989–</w:t>
      </w:r>
      <w:r w:rsidRPr="00DA59C0">
        <w:rPr>
          <w:rFonts w:ascii="Arial" w:hAnsi="Arial" w:cs="Arial"/>
          <w:sz w:val="24"/>
          <w:szCs w:val="24"/>
        </w:rPr>
        <w:t>1992</w:t>
      </w:r>
    </w:p>
    <w:p w14:paraId="6292FF60" w14:textId="77777777" w:rsidR="00AB5AD9" w:rsidRDefault="00AB5AD9">
      <w:pPr>
        <w:tabs>
          <w:tab w:val="left" w:pos="0"/>
        </w:tabs>
        <w:suppressAutoHyphens/>
        <w:ind w:left="720" w:hanging="360"/>
        <w:rPr>
          <w:rFonts w:ascii="Arial" w:hAnsi="Arial" w:cs="Arial"/>
          <w:sz w:val="24"/>
          <w:szCs w:val="24"/>
        </w:rPr>
      </w:pPr>
      <w:r>
        <w:rPr>
          <w:rFonts w:ascii="Arial" w:hAnsi="Arial" w:cs="Arial"/>
          <w:sz w:val="24"/>
          <w:szCs w:val="24"/>
        </w:rPr>
        <w:t>Autism Society of Maine Service Award</w:t>
      </w:r>
      <w:r w:rsidR="004817DF">
        <w:rPr>
          <w:rFonts w:ascii="Arial" w:hAnsi="Arial" w:cs="Arial"/>
          <w:sz w:val="24"/>
          <w:szCs w:val="24"/>
        </w:rPr>
        <w:t xml:space="preserve"> (for dedication to ensure that children receive needed early intervention services)</w:t>
      </w:r>
      <w:r>
        <w:rPr>
          <w:rFonts w:ascii="Arial" w:hAnsi="Arial" w:cs="Arial"/>
          <w:sz w:val="24"/>
          <w:szCs w:val="24"/>
        </w:rPr>
        <w:t>, 2007</w:t>
      </w:r>
    </w:p>
    <w:p w14:paraId="3C5BE2B6" w14:textId="77777777" w:rsidR="00AB5AD9" w:rsidRDefault="00AB5AD9">
      <w:pPr>
        <w:tabs>
          <w:tab w:val="left" w:pos="0"/>
        </w:tabs>
        <w:suppressAutoHyphens/>
        <w:ind w:left="720" w:hanging="360"/>
        <w:rPr>
          <w:rFonts w:ascii="Arial" w:hAnsi="Arial" w:cs="Arial"/>
          <w:sz w:val="24"/>
          <w:szCs w:val="24"/>
        </w:rPr>
      </w:pPr>
      <w:r>
        <w:rPr>
          <w:rFonts w:ascii="Arial" w:hAnsi="Arial" w:cs="Arial"/>
          <w:sz w:val="24"/>
          <w:szCs w:val="24"/>
        </w:rPr>
        <w:t>Maine Children’s Alliance Giraffe Award (for people who “stick their neck out” for kids), 2007</w:t>
      </w:r>
    </w:p>
    <w:p w14:paraId="2C153BFB" w14:textId="77777777" w:rsidR="00FF663B" w:rsidRDefault="00FF663B">
      <w:pPr>
        <w:tabs>
          <w:tab w:val="left" w:pos="0"/>
        </w:tabs>
        <w:suppressAutoHyphens/>
        <w:ind w:left="720" w:hanging="360"/>
        <w:rPr>
          <w:rFonts w:ascii="Arial" w:hAnsi="Arial" w:cs="Arial"/>
          <w:sz w:val="24"/>
          <w:szCs w:val="24"/>
        </w:rPr>
      </w:pPr>
      <w:r>
        <w:rPr>
          <w:rFonts w:ascii="Arial" w:hAnsi="Arial" w:cs="Arial"/>
          <w:sz w:val="24"/>
          <w:szCs w:val="24"/>
        </w:rPr>
        <w:t>University of Maine Presidential Public Service Award, 2008</w:t>
      </w:r>
    </w:p>
    <w:p w14:paraId="45AADA2F" w14:textId="77777777" w:rsidR="003B0F77" w:rsidRDefault="003B0F77" w:rsidP="003B0F77">
      <w:pPr>
        <w:tabs>
          <w:tab w:val="left" w:pos="0"/>
        </w:tabs>
        <w:suppressAutoHyphens/>
        <w:ind w:left="720" w:hanging="360"/>
        <w:rPr>
          <w:rFonts w:ascii="Arial" w:hAnsi="Arial" w:cs="Arial"/>
          <w:sz w:val="24"/>
          <w:szCs w:val="24"/>
        </w:rPr>
      </w:pPr>
      <w:r>
        <w:rPr>
          <w:rFonts w:ascii="Arial" w:hAnsi="Arial" w:cs="Arial"/>
          <w:sz w:val="24"/>
          <w:szCs w:val="24"/>
        </w:rPr>
        <w:t>Maine Down Syndrome Network Buddy Award, 2010</w:t>
      </w:r>
    </w:p>
    <w:p w14:paraId="46811A49" w14:textId="77777777" w:rsidR="00B902AA" w:rsidRDefault="003B0F77">
      <w:pPr>
        <w:tabs>
          <w:tab w:val="left" w:pos="0"/>
        </w:tabs>
        <w:suppressAutoHyphens/>
        <w:ind w:left="720" w:hanging="360"/>
        <w:rPr>
          <w:rFonts w:ascii="Arial" w:hAnsi="Arial" w:cs="Arial"/>
          <w:sz w:val="24"/>
          <w:szCs w:val="24"/>
        </w:rPr>
      </w:pPr>
      <w:r>
        <w:rPr>
          <w:rFonts w:ascii="Arial" w:hAnsi="Arial" w:cs="Arial"/>
          <w:sz w:val="24"/>
          <w:szCs w:val="24"/>
        </w:rPr>
        <w:t>Helen M. Bailey Advocacy Award, Disability Rights Center of Maine, 2010</w:t>
      </w:r>
    </w:p>
    <w:p w14:paraId="61DA3ADC" w14:textId="77777777" w:rsidR="007B6A22" w:rsidRDefault="007B6A22" w:rsidP="007B6A22">
      <w:pPr>
        <w:tabs>
          <w:tab w:val="left" w:pos="0"/>
        </w:tabs>
        <w:suppressAutoHyphens/>
        <w:rPr>
          <w:rFonts w:ascii="Arial" w:hAnsi="Arial" w:cs="Arial"/>
          <w:sz w:val="24"/>
          <w:szCs w:val="24"/>
        </w:rPr>
      </w:pPr>
    </w:p>
    <w:p w14:paraId="0C10E9AF" w14:textId="77777777" w:rsidR="00710991" w:rsidRPr="00DA59C0" w:rsidRDefault="00710991" w:rsidP="00710991">
      <w:pPr>
        <w:pStyle w:val="Heading1"/>
      </w:pPr>
      <w:r>
        <w:t>TEACHING</w:t>
      </w:r>
    </w:p>
    <w:p w14:paraId="7FE1974B" w14:textId="77777777" w:rsidR="00710991" w:rsidRPr="00FE1029" w:rsidRDefault="00710991" w:rsidP="00E7675B">
      <w:pPr>
        <w:pStyle w:val="Heading2"/>
      </w:pPr>
      <w:r>
        <w:t>Teaching Specialization (Courses Taught)</w:t>
      </w:r>
    </w:p>
    <w:p w14:paraId="0C760558" w14:textId="77777777" w:rsidR="00D96395" w:rsidRPr="00DA59C0" w:rsidRDefault="00D96395">
      <w:pPr>
        <w:tabs>
          <w:tab w:val="left" w:pos="360"/>
          <w:tab w:val="left" w:pos="4140"/>
        </w:tabs>
        <w:suppressAutoHyphens/>
        <w:ind w:left="810" w:hanging="450"/>
        <w:outlineLvl w:val="0"/>
        <w:rPr>
          <w:rFonts w:ascii="Arial" w:hAnsi="Arial" w:cs="Arial"/>
        </w:rPr>
      </w:pPr>
      <w:r w:rsidRPr="00DA59C0">
        <w:rPr>
          <w:rFonts w:ascii="Arial" w:hAnsi="Arial" w:cs="Arial"/>
          <w:sz w:val="24"/>
          <w:szCs w:val="24"/>
        </w:rPr>
        <w:t>Experimental Psychology Lab (Univ of Wisconsin)</w:t>
      </w:r>
    </w:p>
    <w:p w14:paraId="26B7C66E" w14:textId="77777777" w:rsidR="00D96395" w:rsidRPr="00DA59C0" w:rsidRDefault="00D96395">
      <w:pPr>
        <w:tabs>
          <w:tab w:val="left" w:pos="360"/>
          <w:tab w:val="left" w:pos="4140"/>
        </w:tabs>
        <w:suppressAutoHyphens/>
        <w:ind w:left="810" w:hanging="450"/>
        <w:rPr>
          <w:rFonts w:ascii="Arial" w:hAnsi="Arial" w:cs="Arial"/>
          <w:sz w:val="24"/>
          <w:szCs w:val="24"/>
        </w:rPr>
      </w:pPr>
      <w:r w:rsidRPr="00DA59C0">
        <w:rPr>
          <w:rFonts w:ascii="Arial" w:hAnsi="Arial" w:cs="Arial"/>
          <w:sz w:val="24"/>
          <w:szCs w:val="24"/>
        </w:rPr>
        <w:t>Statistics in Psychology I (PSY 341</w:t>
      </w:r>
      <w:r w:rsidR="00C42FCB">
        <w:rPr>
          <w:rFonts w:ascii="Arial" w:hAnsi="Arial" w:cs="Arial"/>
          <w:sz w:val="24"/>
          <w:szCs w:val="24"/>
        </w:rPr>
        <w:t>/241</w:t>
      </w:r>
      <w:r w:rsidRPr="00DA59C0">
        <w:rPr>
          <w:rFonts w:ascii="Arial" w:hAnsi="Arial" w:cs="Arial"/>
          <w:sz w:val="24"/>
          <w:szCs w:val="24"/>
        </w:rPr>
        <w:t>)</w:t>
      </w:r>
    </w:p>
    <w:p w14:paraId="73442C0B" w14:textId="77777777" w:rsidR="00D96395" w:rsidRPr="00DA59C0" w:rsidRDefault="00D96395">
      <w:pPr>
        <w:tabs>
          <w:tab w:val="left" w:pos="360"/>
          <w:tab w:val="left" w:pos="4140"/>
        </w:tabs>
        <w:suppressAutoHyphens/>
        <w:ind w:left="810" w:hanging="450"/>
        <w:rPr>
          <w:rFonts w:ascii="Arial" w:hAnsi="Arial" w:cs="Arial"/>
          <w:sz w:val="24"/>
          <w:szCs w:val="24"/>
        </w:rPr>
      </w:pPr>
      <w:r w:rsidRPr="00DA59C0">
        <w:rPr>
          <w:rFonts w:ascii="Arial" w:hAnsi="Arial" w:cs="Arial"/>
          <w:sz w:val="24"/>
          <w:szCs w:val="24"/>
        </w:rPr>
        <w:t>Principles of Statistical Inference (MAT 232)</w:t>
      </w:r>
    </w:p>
    <w:p w14:paraId="195AAA25" w14:textId="77777777" w:rsidR="009C5CB9" w:rsidRPr="00DA59C0" w:rsidRDefault="009C5CB9" w:rsidP="009C5CB9">
      <w:pPr>
        <w:tabs>
          <w:tab w:val="left" w:pos="360"/>
          <w:tab w:val="left" w:pos="4140"/>
        </w:tabs>
        <w:suppressAutoHyphens/>
        <w:ind w:left="810" w:hanging="450"/>
        <w:rPr>
          <w:rFonts w:ascii="Arial" w:hAnsi="Arial" w:cs="Arial"/>
          <w:sz w:val="24"/>
          <w:szCs w:val="24"/>
        </w:rPr>
      </w:pPr>
      <w:r w:rsidRPr="00DA59C0">
        <w:rPr>
          <w:rFonts w:ascii="Arial" w:hAnsi="Arial" w:cs="Arial"/>
          <w:sz w:val="24"/>
          <w:szCs w:val="24"/>
        </w:rPr>
        <w:t>Advanced Psychological Statistics and Methods I (PSY 540)</w:t>
      </w:r>
    </w:p>
    <w:p w14:paraId="463E0291" w14:textId="77777777" w:rsidR="00D96395" w:rsidRPr="00DA59C0" w:rsidRDefault="00D96395">
      <w:pPr>
        <w:tabs>
          <w:tab w:val="left" w:pos="360"/>
          <w:tab w:val="left" w:pos="4140"/>
        </w:tabs>
        <w:suppressAutoHyphens/>
        <w:ind w:left="810" w:hanging="450"/>
        <w:rPr>
          <w:rFonts w:ascii="Arial" w:hAnsi="Arial" w:cs="Arial"/>
          <w:sz w:val="24"/>
          <w:szCs w:val="24"/>
        </w:rPr>
      </w:pPr>
      <w:r w:rsidRPr="00DA59C0">
        <w:rPr>
          <w:rFonts w:ascii="Arial" w:hAnsi="Arial" w:cs="Arial"/>
          <w:sz w:val="24"/>
          <w:szCs w:val="24"/>
        </w:rPr>
        <w:t>Advanced Psychological Statistics and Methods II (PSY 541)</w:t>
      </w:r>
    </w:p>
    <w:p w14:paraId="53F54632" w14:textId="77777777" w:rsidR="00AD70D5" w:rsidRDefault="00824FB0">
      <w:pPr>
        <w:tabs>
          <w:tab w:val="left" w:pos="360"/>
          <w:tab w:val="left" w:pos="4140"/>
        </w:tabs>
        <w:suppressAutoHyphens/>
        <w:ind w:left="810" w:hanging="450"/>
        <w:rPr>
          <w:rFonts w:ascii="Arial" w:hAnsi="Arial" w:cs="Arial"/>
          <w:sz w:val="24"/>
          <w:szCs w:val="24"/>
        </w:rPr>
      </w:pPr>
      <w:r>
        <w:rPr>
          <w:rFonts w:ascii="Arial" w:hAnsi="Arial" w:cs="Arial"/>
          <w:sz w:val="24"/>
          <w:szCs w:val="24"/>
        </w:rPr>
        <w:t xml:space="preserve">Senior Seminar in Psychology </w:t>
      </w:r>
      <w:r w:rsidR="00AD70D5" w:rsidRPr="00DA59C0">
        <w:rPr>
          <w:rFonts w:ascii="Arial" w:hAnsi="Arial" w:cs="Arial"/>
          <w:sz w:val="24"/>
          <w:szCs w:val="24"/>
        </w:rPr>
        <w:t>(PSY 491)</w:t>
      </w:r>
    </w:p>
    <w:p w14:paraId="0392DDFC" w14:textId="77777777" w:rsidR="00824FB0" w:rsidRDefault="00824FB0" w:rsidP="00824FB0">
      <w:pPr>
        <w:numPr>
          <w:ilvl w:val="0"/>
          <w:numId w:val="13"/>
        </w:numPr>
        <w:tabs>
          <w:tab w:val="left" w:pos="900"/>
        </w:tabs>
        <w:suppressAutoHyphens/>
        <w:ind w:left="900"/>
        <w:rPr>
          <w:rFonts w:ascii="Arial" w:hAnsi="Arial" w:cs="Arial"/>
          <w:sz w:val="24"/>
          <w:szCs w:val="24"/>
        </w:rPr>
      </w:pPr>
      <w:r w:rsidRPr="00DA59C0">
        <w:rPr>
          <w:rFonts w:ascii="Arial" w:hAnsi="Arial" w:cs="Arial"/>
          <w:sz w:val="24"/>
          <w:szCs w:val="24"/>
        </w:rPr>
        <w:t>Topics in Language and Perception</w:t>
      </w:r>
    </w:p>
    <w:p w14:paraId="345ABCA7" w14:textId="77777777" w:rsidR="00824FB0" w:rsidRPr="00DA59C0" w:rsidRDefault="00824FB0" w:rsidP="00824FB0">
      <w:pPr>
        <w:numPr>
          <w:ilvl w:val="0"/>
          <w:numId w:val="13"/>
        </w:numPr>
        <w:tabs>
          <w:tab w:val="left" w:pos="900"/>
        </w:tabs>
        <w:suppressAutoHyphens/>
        <w:ind w:left="900"/>
        <w:rPr>
          <w:rFonts w:ascii="Arial" w:hAnsi="Arial" w:cs="Arial"/>
          <w:sz w:val="24"/>
          <w:szCs w:val="24"/>
        </w:rPr>
      </w:pPr>
      <w:r>
        <w:rPr>
          <w:rFonts w:ascii="Arial" w:hAnsi="Arial" w:cs="Arial"/>
          <w:sz w:val="24"/>
          <w:szCs w:val="24"/>
        </w:rPr>
        <w:t>Language and Thought in Humans and Other Animals</w:t>
      </w:r>
    </w:p>
    <w:p w14:paraId="18041DAD" w14:textId="77777777" w:rsidR="00AD70D5" w:rsidRPr="00DA59C0" w:rsidRDefault="00AD70D5">
      <w:pPr>
        <w:tabs>
          <w:tab w:val="left" w:pos="360"/>
          <w:tab w:val="left" w:pos="4140"/>
        </w:tabs>
        <w:suppressAutoHyphens/>
        <w:ind w:left="810" w:hanging="450"/>
        <w:rPr>
          <w:rFonts w:ascii="Arial" w:hAnsi="Arial" w:cs="Arial"/>
          <w:sz w:val="24"/>
          <w:szCs w:val="24"/>
        </w:rPr>
      </w:pPr>
      <w:r w:rsidRPr="00DA59C0">
        <w:rPr>
          <w:rFonts w:ascii="Arial" w:hAnsi="Arial" w:cs="Arial"/>
          <w:sz w:val="24"/>
          <w:szCs w:val="24"/>
        </w:rPr>
        <w:t>Sensation &amp; Perception (PSY 361)</w:t>
      </w:r>
    </w:p>
    <w:p w14:paraId="70F32281" w14:textId="77777777" w:rsidR="00D96395" w:rsidRPr="00DA59C0" w:rsidRDefault="00D96395" w:rsidP="00E7675B">
      <w:pPr>
        <w:pStyle w:val="Heading2"/>
      </w:pPr>
      <w:r w:rsidRPr="00DA59C0">
        <w:t>Dissertation Committees</w:t>
      </w:r>
      <w:r w:rsidR="00F85EF5">
        <w:tab/>
      </w:r>
    </w:p>
    <w:p w14:paraId="3A7F9298" w14:textId="77777777" w:rsidR="00D96395" w:rsidRPr="00DA59C0" w:rsidRDefault="00D96395">
      <w:pPr>
        <w:tabs>
          <w:tab w:val="left" w:pos="360"/>
        </w:tabs>
        <w:suppressAutoHyphens/>
        <w:ind w:left="720" w:hanging="360"/>
        <w:outlineLvl w:val="0"/>
        <w:rPr>
          <w:rFonts w:ascii="Arial" w:hAnsi="Arial" w:cs="Arial"/>
          <w:sz w:val="24"/>
          <w:szCs w:val="24"/>
        </w:rPr>
      </w:pPr>
      <w:r w:rsidRPr="00DA59C0">
        <w:rPr>
          <w:rFonts w:ascii="Arial" w:hAnsi="Arial" w:cs="Arial"/>
          <w:sz w:val="24"/>
          <w:szCs w:val="24"/>
        </w:rPr>
        <w:t xml:space="preserve">Vanessa </w:t>
      </w:r>
      <w:proofErr w:type="spellStart"/>
      <w:r w:rsidRPr="00DA59C0">
        <w:rPr>
          <w:rFonts w:ascii="Arial" w:hAnsi="Arial" w:cs="Arial"/>
          <w:sz w:val="24"/>
          <w:szCs w:val="24"/>
        </w:rPr>
        <w:t>Lewedag</w:t>
      </w:r>
      <w:proofErr w:type="spellEnd"/>
      <w:r w:rsidR="004721FE">
        <w:rPr>
          <w:rFonts w:ascii="Arial" w:hAnsi="Arial" w:cs="Arial"/>
          <w:sz w:val="24"/>
          <w:szCs w:val="24"/>
        </w:rPr>
        <w:t xml:space="preserve"> (199</w:t>
      </w:r>
      <w:r w:rsidR="00D27C15">
        <w:rPr>
          <w:rFonts w:ascii="Arial" w:hAnsi="Arial" w:cs="Arial"/>
          <w:sz w:val="24"/>
          <w:szCs w:val="24"/>
        </w:rPr>
        <w:t>5</w:t>
      </w:r>
      <w:r w:rsidR="004721FE">
        <w:rPr>
          <w:rFonts w:ascii="Arial" w:hAnsi="Arial" w:cs="Arial"/>
          <w:sz w:val="24"/>
          <w:szCs w:val="24"/>
        </w:rPr>
        <w:t>)</w:t>
      </w:r>
      <w:r w:rsidRPr="00DA59C0">
        <w:rPr>
          <w:rFonts w:ascii="Arial" w:hAnsi="Arial" w:cs="Arial"/>
          <w:sz w:val="24"/>
          <w:szCs w:val="24"/>
        </w:rPr>
        <w:t xml:space="preserve"> </w:t>
      </w:r>
      <w:r w:rsidR="00D27C15" w:rsidRPr="0066039A">
        <w:rPr>
          <w:rFonts w:ascii="Arial" w:hAnsi="Arial" w:cs="Arial"/>
          <w:i/>
          <w:sz w:val="24"/>
          <w:szCs w:val="24"/>
        </w:rPr>
        <w:t>Patterns of onset of canonical babbling among typically developing infants</w:t>
      </w:r>
      <w:r w:rsidR="004721FE" w:rsidRPr="0066039A">
        <w:rPr>
          <w:rFonts w:ascii="Arial" w:hAnsi="Arial" w:cs="Arial"/>
          <w:i/>
          <w:sz w:val="24"/>
          <w:szCs w:val="24"/>
        </w:rPr>
        <w:t>.</w:t>
      </w:r>
      <w:r w:rsidR="004721FE">
        <w:rPr>
          <w:rFonts w:ascii="Arial" w:hAnsi="Arial" w:cs="Arial"/>
          <w:sz w:val="24"/>
          <w:szCs w:val="24"/>
        </w:rPr>
        <w:t xml:space="preserve"> </w:t>
      </w:r>
      <w:r w:rsidR="004721FE" w:rsidRPr="00DA59C0">
        <w:rPr>
          <w:rFonts w:ascii="Arial" w:hAnsi="Arial" w:cs="Arial"/>
          <w:sz w:val="24"/>
          <w:szCs w:val="24"/>
        </w:rPr>
        <w:t>Dept. of Psychology, University of Miami</w:t>
      </w:r>
    </w:p>
    <w:p w14:paraId="4B27A211" w14:textId="77777777" w:rsidR="00D96395" w:rsidRPr="00DA59C0" w:rsidRDefault="00D96395">
      <w:pPr>
        <w:tabs>
          <w:tab w:val="left" w:pos="360"/>
        </w:tabs>
        <w:suppressAutoHyphens/>
        <w:ind w:left="720" w:hanging="360"/>
        <w:outlineLvl w:val="0"/>
        <w:rPr>
          <w:rFonts w:ascii="Arial" w:hAnsi="Arial" w:cs="Arial"/>
          <w:sz w:val="24"/>
          <w:szCs w:val="24"/>
        </w:rPr>
      </w:pPr>
      <w:r w:rsidRPr="00DA59C0">
        <w:rPr>
          <w:rFonts w:ascii="Arial" w:hAnsi="Arial" w:cs="Arial"/>
          <w:sz w:val="24"/>
          <w:szCs w:val="24"/>
        </w:rPr>
        <w:lastRenderedPageBreak/>
        <w:t xml:space="preserve">Lois-Lynn </w:t>
      </w:r>
      <w:proofErr w:type="spellStart"/>
      <w:r w:rsidRPr="00DA59C0">
        <w:rPr>
          <w:rFonts w:ascii="Arial" w:hAnsi="Arial" w:cs="Arial"/>
          <w:sz w:val="24"/>
          <w:szCs w:val="24"/>
        </w:rPr>
        <w:t>Stoyko</w:t>
      </w:r>
      <w:proofErr w:type="spellEnd"/>
      <w:r w:rsidRPr="00DA59C0">
        <w:rPr>
          <w:rFonts w:ascii="Arial" w:hAnsi="Arial" w:cs="Arial"/>
          <w:sz w:val="24"/>
          <w:szCs w:val="24"/>
        </w:rPr>
        <w:t xml:space="preserve"> D</w:t>
      </w:r>
      <w:r w:rsidR="004721FE">
        <w:rPr>
          <w:rFonts w:ascii="Arial" w:hAnsi="Arial" w:cs="Arial"/>
          <w:sz w:val="24"/>
          <w:szCs w:val="24"/>
        </w:rPr>
        <w:t>e</w:t>
      </w:r>
      <w:r w:rsidRPr="00DA59C0">
        <w:rPr>
          <w:rFonts w:ascii="Arial" w:hAnsi="Arial" w:cs="Arial"/>
          <w:sz w:val="24"/>
          <w:szCs w:val="24"/>
        </w:rPr>
        <w:t>uel</w:t>
      </w:r>
      <w:r w:rsidR="00D27C15">
        <w:rPr>
          <w:rFonts w:ascii="Arial" w:hAnsi="Arial" w:cs="Arial"/>
          <w:sz w:val="24"/>
          <w:szCs w:val="24"/>
        </w:rPr>
        <w:t xml:space="preserve"> (1997) </w:t>
      </w:r>
      <w:r w:rsidR="00D27C15" w:rsidRPr="0066039A">
        <w:rPr>
          <w:rFonts w:ascii="Arial" w:hAnsi="Arial" w:cs="Arial"/>
          <w:i/>
          <w:sz w:val="24"/>
          <w:szCs w:val="24"/>
        </w:rPr>
        <w:t>Evaluating the concurrent validity of a new screening test to detect mild cognitive impairments in young children.</w:t>
      </w:r>
      <w:r w:rsidRPr="00DA59C0">
        <w:rPr>
          <w:rFonts w:ascii="Arial" w:hAnsi="Arial" w:cs="Arial"/>
          <w:sz w:val="24"/>
          <w:szCs w:val="24"/>
        </w:rPr>
        <w:t xml:space="preserve"> Dept. of Psychology, University of Miami</w:t>
      </w:r>
    </w:p>
    <w:p w14:paraId="4A813FA4" w14:textId="77777777" w:rsidR="00D96395" w:rsidRPr="00DA59C0" w:rsidRDefault="00D96395">
      <w:pPr>
        <w:tabs>
          <w:tab w:val="left" w:pos="360"/>
        </w:tabs>
        <w:suppressAutoHyphens/>
        <w:ind w:left="720" w:hanging="360"/>
        <w:rPr>
          <w:rFonts w:ascii="Arial" w:hAnsi="Arial" w:cs="Arial"/>
          <w:sz w:val="24"/>
          <w:szCs w:val="24"/>
        </w:rPr>
      </w:pPr>
      <w:r w:rsidRPr="00DA59C0">
        <w:rPr>
          <w:rFonts w:ascii="Arial" w:hAnsi="Arial" w:cs="Arial"/>
          <w:sz w:val="24"/>
          <w:szCs w:val="24"/>
        </w:rPr>
        <w:t>Jill Oppenheimer Kaplan</w:t>
      </w:r>
      <w:r w:rsidR="00D27C15">
        <w:rPr>
          <w:rFonts w:ascii="Arial" w:hAnsi="Arial" w:cs="Arial"/>
          <w:sz w:val="24"/>
          <w:szCs w:val="24"/>
        </w:rPr>
        <w:t xml:space="preserve"> (1996) </w:t>
      </w:r>
      <w:r w:rsidR="00D27C15" w:rsidRPr="0066039A">
        <w:rPr>
          <w:rFonts w:ascii="Arial" w:hAnsi="Arial" w:cs="Arial"/>
          <w:i/>
          <w:sz w:val="24"/>
          <w:szCs w:val="24"/>
        </w:rPr>
        <w:t>Evaluation of health service continuity to children with developmental disabilities as they transition out of high school: a feasibility study conducted in two districts.</w:t>
      </w:r>
      <w:r w:rsidRPr="00DA59C0">
        <w:rPr>
          <w:rFonts w:ascii="Arial" w:hAnsi="Arial" w:cs="Arial"/>
          <w:sz w:val="24"/>
          <w:szCs w:val="24"/>
        </w:rPr>
        <w:t xml:space="preserve"> Dept. of Psychology, University of Miami</w:t>
      </w:r>
    </w:p>
    <w:p w14:paraId="5B734BC5" w14:textId="77777777" w:rsidR="00D96395" w:rsidRPr="00DA59C0" w:rsidRDefault="00D96395">
      <w:pPr>
        <w:tabs>
          <w:tab w:val="left" w:pos="360"/>
        </w:tabs>
        <w:suppressAutoHyphens/>
        <w:ind w:left="720" w:hanging="360"/>
        <w:rPr>
          <w:rFonts w:ascii="Arial" w:hAnsi="Arial" w:cs="Arial"/>
          <w:sz w:val="24"/>
          <w:szCs w:val="24"/>
        </w:rPr>
      </w:pPr>
      <w:r w:rsidRPr="00DA59C0">
        <w:rPr>
          <w:rFonts w:ascii="Arial" w:hAnsi="Arial" w:cs="Arial"/>
          <w:sz w:val="24"/>
          <w:szCs w:val="24"/>
        </w:rPr>
        <w:t xml:space="preserve">Ana </w:t>
      </w:r>
      <w:r w:rsidR="00D27C15">
        <w:rPr>
          <w:rFonts w:ascii="Arial" w:hAnsi="Arial" w:cs="Arial"/>
          <w:sz w:val="24"/>
          <w:szCs w:val="24"/>
        </w:rPr>
        <w:t xml:space="preserve">M. </w:t>
      </w:r>
      <w:r w:rsidRPr="00DA59C0">
        <w:rPr>
          <w:rFonts w:ascii="Arial" w:hAnsi="Arial" w:cs="Arial"/>
          <w:sz w:val="24"/>
          <w:szCs w:val="24"/>
        </w:rPr>
        <w:t>Navarro</w:t>
      </w:r>
      <w:r w:rsidR="00D27C15">
        <w:rPr>
          <w:rFonts w:ascii="Arial" w:hAnsi="Arial" w:cs="Arial"/>
          <w:sz w:val="24"/>
          <w:szCs w:val="24"/>
        </w:rPr>
        <w:t xml:space="preserve"> (1998) </w:t>
      </w:r>
      <w:r w:rsidR="00D27C15" w:rsidRPr="0066039A">
        <w:rPr>
          <w:rFonts w:ascii="Arial" w:hAnsi="Arial" w:cs="Arial"/>
          <w:i/>
          <w:sz w:val="24"/>
          <w:szCs w:val="24"/>
        </w:rPr>
        <w:t>Phonetic effects of the ambient language in early speech: comparisons of monolingual- and bilingual-learning children.</w:t>
      </w:r>
      <w:r w:rsidRPr="00DA59C0">
        <w:rPr>
          <w:rFonts w:ascii="Arial" w:hAnsi="Arial" w:cs="Arial"/>
          <w:sz w:val="24"/>
          <w:szCs w:val="24"/>
        </w:rPr>
        <w:t xml:space="preserve"> Interdepartmental Studies, University of Miami</w:t>
      </w:r>
    </w:p>
    <w:p w14:paraId="712EB28F" w14:textId="77777777" w:rsidR="003D2F1D" w:rsidRPr="00DA59C0" w:rsidRDefault="00D96395" w:rsidP="003D2F1D">
      <w:pPr>
        <w:tabs>
          <w:tab w:val="left" w:pos="360"/>
        </w:tabs>
        <w:suppressAutoHyphens/>
        <w:ind w:left="720" w:hanging="360"/>
        <w:rPr>
          <w:rFonts w:ascii="Arial" w:hAnsi="Arial" w:cs="Arial"/>
          <w:sz w:val="24"/>
          <w:szCs w:val="24"/>
        </w:rPr>
      </w:pPr>
      <w:proofErr w:type="spellStart"/>
      <w:r w:rsidRPr="00DA59C0">
        <w:rPr>
          <w:rFonts w:ascii="Arial" w:hAnsi="Arial" w:cs="Arial"/>
          <w:sz w:val="24"/>
          <w:szCs w:val="24"/>
        </w:rPr>
        <w:t>Marygrace</w:t>
      </w:r>
      <w:proofErr w:type="spellEnd"/>
      <w:r w:rsidRPr="00DA59C0">
        <w:rPr>
          <w:rFonts w:ascii="Arial" w:hAnsi="Arial" w:cs="Arial"/>
          <w:sz w:val="24"/>
          <w:szCs w:val="24"/>
        </w:rPr>
        <w:t xml:space="preserve"> E. Yale</w:t>
      </w:r>
      <w:r w:rsidR="00D27C15">
        <w:rPr>
          <w:rFonts w:ascii="Arial" w:hAnsi="Arial" w:cs="Arial"/>
          <w:sz w:val="24"/>
          <w:szCs w:val="24"/>
        </w:rPr>
        <w:t xml:space="preserve"> (1999). </w:t>
      </w:r>
      <w:r w:rsidR="00D27C15" w:rsidRPr="0066039A">
        <w:rPr>
          <w:rFonts w:ascii="Arial" w:hAnsi="Arial" w:cs="Arial"/>
          <w:i/>
          <w:sz w:val="24"/>
          <w:szCs w:val="24"/>
        </w:rPr>
        <w:t>The coordination of infant behaviors: an event-based analysis.</w:t>
      </w:r>
      <w:r w:rsidRPr="00DA59C0">
        <w:rPr>
          <w:rFonts w:ascii="Arial" w:hAnsi="Arial" w:cs="Arial"/>
          <w:sz w:val="24"/>
          <w:szCs w:val="24"/>
        </w:rPr>
        <w:t xml:space="preserve"> Dept. of Psychology, University of Miami</w:t>
      </w:r>
      <w:r w:rsidR="00D27C15">
        <w:rPr>
          <w:rFonts w:ascii="Arial" w:hAnsi="Arial" w:cs="Arial"/>
          <w:sz w:val="24"/>
          <w:szCs w:val="24"/>
        </w:rPr>
        <w:t>.</w:t>
      </w:r>
    </w:p>
    <w:p w14:paraId="27850AAB" w14:textId="77777777" w:rsidR="009C5CB9" w:rsidRPr="00DA59C0" w:rsidRDefault="00D27C15" w:rsidP="003D2F1D">
      <w:pPr>
        <w:tabs>
          <w:tab w:val="left" w:pos="360"/>
        </w:tabs>
        <w:suppressAutoHyphens/>
        <w:ind w:left="720" w:hanging="360"/>
        <w:rPr>
          <w:rFonts w:ascii="Arial" w:hAnsi="Arial" w:cs="Arial"/>
          <w:sz w:val="24"/>
          <w:szCs w:val="24"/>
        </w:rPr>
      </w:pPr>
      <w:r>
        <w:rPr>
          <w:rFonts w:ascii="Arial" w:hAnsi="Arial" w:cs="Arial"/>
          <w:sz w:val="24"/>
          <w:szCs w:val="24"/>
        </w:rPr>
        <w:t xml:space="preserve">Ralph James </w:t>
      </w:r>
      <w:r w:rsidR="009C5CB9" w:rsidRPr="00DA59C0">
        <w:rPr>
          <w:rFonts w:ascii="Arial" w:hAnsi="Arial" w:cs="Arial"/>
          <w:sz w:val="24"/>
          <w:szCs w:val="24"/>
        </w:rPr>
        <w:t>Scoular</w:t>
      </w:r>
      <w:r>
        <w:rPr>
          <w:rFonts w:ascii="Arial" w:hAnsi="Arial" w:cs="Arial"/>
          <w:sz w:val="24"/>
          <w:szCs w:val="24"/>
        </w:rPr>
        <w:t xml:space="preserve"> (2006). </w:t>
      </w:r>
      <w:r w:rsidRPr="0066039A">
        <w:rPr>
          <w:rFonts w:ascii="Arial" w:hAnsi="Arial" w:cs="Arial"/>
          <w:i/>
          <w:sz w:val="24"/>
          <w:szCs w:val="24"/>
        </w:rPr>
        <w:t>Startle eyeblinks as a possible measure of male sexual interest.</w:t>
      </w:r>
      <w:r>
        <w:rPr>
          <w:rFonts w:ascii="Arial" w:hAnsi="Arial" w:cs="Arial"/>
          <w:sz w:val="24"/>
          <w:szCs w:val="24"/>
        </w:rPr>
        <w:t xml:space="preserve"> </w:t>
      </w:r>
      <w:r w:rsidR="009C5CB9" w:rsidRPr="00DA59C0">
        <w:rPr>
          <w:rFonts w:ascii="Arial" w:hAnsi="Arial" w:cs="Arial"/>
          <w:sz w:val="24"/>
          <w:szCs w:val="24"/>
        </w:rPr>
        <w:t>Dept. of Psychology, University of Maine</w:t>
      </w:r>
    </w:p>
    <w:p w14:paraId="35F6F932" w14:textId="77777777" w:rsidR="003D2F1D" w:rsidRPr="00DA59C0" w:rsidRDefault="003D2F1D" w:rsidP="003D2F1D">
      <w:pPr>
        <w:tabs>
          <w:tab w:val="left" w:pos="360"/>
        </w:tabs>
        <w:suppressAutoHyphens/>
        <w:ind w:left="720" w:hanging="360"/>
        <w:rPr>
          <w:rFonts w:ascii="Arial" w:hAnsi="Arial" w:cs="Arial"/>
          <w:sz w:val="24"/>
          <w:szCs w:val="24"/>
        </w:rPr>
      </w:pPr>
      <w:r w:rsidRPr="00DA59C0">
        <w:rPr>
          <w:rFonts w:ascii="Arial" w:hAnsi="Arial" w:cs="Arial"/>
          <w:sz w:val="24"/>
          <w:szCs w:val="24"/>
        </w:rPr>
        <w:t xml:space="preserve">Bethany </w:t>
      </w:r>
      <w:r w:rsidR="00190E33">
        <w:rPr>
          <w:rFonts w:ascii="Arial" w:hAnsi="Arial" w:cs="Arial"/>
          <w:sz w:val="24"/>
          <w:szCs w:val="24"/>
        </w:rPr>
        <w:t xml:space="preserve">J. </w:t>
      </w:r>
      <w:proofErr w:type="spellStart"/>
      <w:r w:rsidRPr="00DA59C0">
        <w:rPr>
          <w:rFonts w:ascii="Arial" w:hAnsi="Arial" w:cs="Arial"/>
          <w:sz w:val="24"/>
          <w:szCs w:val="24"/>
        </w:rPr>
        <w:t>Sallinen</w:t>
      </w:r>
      <w:proofErr w:type="spellEnd"/>
      <w:r w:rsidR="00190E33">
        <w:rPr>
          <w:rFonts w:ascii="Arial" w:hAnsi="Arial" w:cs="Arial"/>
          <w:sz w:val="24"/>
          <w:szCs w:val="24"/>
        </w:rPr>
        <w:t xml:space="preserve"> (2005). </w:t>
      </w:r>
      <w:r w:rsidR="00190E33" w:rsidRPr="0066039A">
        <w:rPr>
          <w:rFonts w:ascii="Arial" w:hAnsi="Arial" w:cs="Arial"/>
          <w:i/>
          <w:sz w:val="24"/>
          <w:szCs w:val="24"/>
        </w:rPr>
        <w:t>Parent-child interactions in the maintenance of child anxiety disorders.</w:t>
      </w:r>
      <w:r w:rsidRPr="00DA59C0">
        <w:rPr>
          <w:rFonts w:ascii="Arial" w:hAnsi="Arial" w:cs="Arial"/>
          <w:sz w:val="24"/>
          <w:szCs w:val="24"/>
        </w:rPr>
        <w:t xml:space="preserve"> Dept. of Psychology, University of Maine</w:t>
      </w:r>
    </w:p>
    <w:p w14:paraId="5EC2BA0B" w14:textId="77777777" w:rsidR="00AD70D5" w:rsidRDefault="00AD70D5" w:rsidP="003D2F1D">
      <w:pPr>
        <w:tabs>
          <w:tab w:val="left" w:pos="360"/>
        </w:tabs>
        <w:suppressAutoHyphens/>
        <w:ind w:left="720" w:hanging="360"/>
        <w:rPr>
          <w:rFonts w:ascii="Arial" w:hAnsi="Arial" w:cs="Arial"/>
          <w:sz w:val="24"/>
          <w:szCs w:val="24"/>
        </w:rPr>
      </w:pPr>
      <w:r w:rsidRPr="00DA59C0">
        <w:rPr>
          <w:rFonts w:ascii="Arial" w:hAnsi="Arial" w:cs="Arial"/>
          <w:sz w:val="24"/>
          <w:szCs w:val="24"/>
        </w:rPr>
        <w:t>Carisa Perry-Parrish</w:t>
      </w:r>
      <w:r w:rsidR="00190E33">
        <w:rPr>
          <w:rFonts w:ascii="Arial" w:hAnsi="Arial" w:cs="Arial"/>
          <w:sz w:val="24"/>
          <w:szCs w:val="24"/>
        </w:rPr>
        <w:t xml:space="preserve"> (2007). </w:t>
      </w:r>
      <w:r w:rsidR="00190E33" w:rsidRPr="0066039A">
        <w:rPr>
          <w:rFonts w:ascii="Arial" w:hAnsi="Arial" w:cs="Arial"/>
          <w:i/>
          <w:sz w:val="24"/>
          <w:szCs w:val="24"/>
        </w:rPr>
        <w:t>Gender-atypical emotion regulation in children: relations to social and psychological functioning.</w:t>
      </w:r>
      <w:r w:rsidRPr="00DA59C0">
        <w:rPr>
          <w:rFonts w:ascii="Arial" w:hAnsi="Arial" w:cs="Arial"/>
          <w:sz w:val="24"/>
          <w:szCs w:val="24"/>
        </w:rPr>
        <w:t xml:space="preserve"> Dept. of Psychology, University of Maine</w:t>
      </w:r>
    </w:p>
    <w:p w14:paraId="6F6831C1" w14:textId="77777777" w:rsidR="00C64953" w:rsidRDefault="00C64953" w:rsidP="003D2F1D">
      <w:pPr>
        <w:tabs>
          <w:tab w:val="left" w:pos="360"/>
        </w:tabs>
        <w:suppressAutoHyphens/>
        <w:ind w:left="720" w:hanging="360"/>
        <w:rPr>
          <w:rFonts w:ascii="Arial" w:hAnsi="Arial" w:cs="Arial"/>
          <w:sz w:val="24"/>
          <w:szCs w:val="24"/>
        </w:rPr>
      </w:pPr>
      <w:r>
        <w:rPr>
          <w:rFonts w:ascii="Arial" w:hAnsi="Arial" w:cs="Arial"/>
          <w:sz w:val="24"/>
          <w:szCs w:val="24"/>
        </w:rPr>
        <w:t>Allyson Gilles (200</w:t>
      </w:r>
      <w:r w:rsidR="000737B1">
        <w:rPr>
          <w:rFonts w:ascii="Arial" w:hAnsi="Arial" w:cs="Arial"/>
          <w:sz w:val="24"/>
          <w:szCs w:val="24"/>
        </w:rPr>
        <w:t>8</w:t>
      </w:r>
      <w:r>
        <w:rPr>
          <w:rFonts w:ascii="Arial" w:hAnsi="Arial" w:cs="Arial"/>
          <w:sz w:val="24"/>
          <w:szCs w:val="24"/>
        </w:rPr>
        <w:t xml:space="preserve">). </w:t>
      </w:r>
      <w:r w:rsidR="0066039A" w:rsidRPr="0066039A">
        <w:rPr>
          <w:rFonts w:ascii="Arial" w:hAnsi="Arial" w:cs="Arial"/>
          <w:i/>
          <w:sz w:val="24"/>
          <w:szCs w:val="24"/>
        </w:rPr>
        <w:t>Treatment of sleep disturbances in children with Autistic Disorder: Utilization of behavioral intervention, social story, and picture activity schedule.</w:t>
      </w:r>
      <w:r w:rsidR="0066039A">
        <w:rPr>
          <w:rFonts w:ascii="Arial" w:hAnsi="Arial" w:cs="Arial"/>
          <w:sz w:val="24"/>
          <w:szCs w:val="24"/>
        </w:rPr>
        <w:t xml:space="preserve"> </w:t>
      </w:r>
      <w:r>
        <w:rPr>
          <w:rFonts w:ascii="Arial" w:hAnsi="Arial" w:cs="Arial"/>
          <w:sz w:val="24"/>
          <w:szCs w:val="24"/>
        </w:rPr>
        <w:t>Dept. of Psychology, University of Maine</w:t>
      </w:r>
      <w:r w:rsidR="0066039A">
        <w:rPr>
          <w:rFonts w:ascii="Arial" w:hAnsi="Arial" w:cs="Arial"/>
          <w:sz w:val="24"/>
          <w:szCs w:val="24"/>
        </w:rPr>
        <w:t>.</w:t>
      </w:r>
    </w:p>
    <w:p w14:paraId="0B499953" w14:textId="77777777" w:rsidR="0066039A" w:rsidRDefault="0066039A" w:rsidP="003D2F1D">
      <w:pPr>
        <w:tabs>
          <w:tab w:val="left" w:pos="360"/>
        </w:tabs>
        <w:suppressAutoHyphens/>
        <w:ind w:left="720" w:hanging="360"/>
        <w:rPr>
          <w:rFonts w:ascii="Arial" w:hAnsi="Arial" w:cs="Arial"/>
          <w:sz w:val="24"/>
          <w:szCs w:val="24"/>
        </w:rPr>
      </w:pPr>
      <w:r>
        <w:rPr>
          <w:rFonts w:ascii="Arial" w:hAnsi="Arial" w:cs="Arial"/>
          <w:sz w:val="24"/>
          <w:szCs w:val="24"/>
        </w:rPr>
        <w:t xml:space="preserve">Matthew W. King (2010). </w:t>
      </w:r>
      <w:r w:rsidRPr="0066039A">
        <w:rPr>
          <w:rFonts w:ascii="Arial" w:hAnsi="Arial" w:cs="Arial"/>
          <w:i/>
          <w:sz w:val="24"/>
          <w:szCs w:val="24"/>
        </w:rPr>
        <w:t xml:space="preserve">Neurodevelopmental vulnerability for pedophilia: A </w:t>
      </w:r>
      <w:proofErr w:type="spellStart"/>
      <w:r w:rsidRPr="0066039A">
        <w:rPr>
          <w:rFonts w:ascii="Arial" w:hAnsi="Arial" w:cs="Arial"/>
          <w:i/>
          <w:sz w:val="24"/>
          <w:szCs w:val="24"/>
        </w:rPr>
        <w:t>taxometric</w:t>
      </w:r>
      <w:proofErr w:type="spellEnd"/>
      <w:r w:rsidRPr="0066039A">
        <w:rPr>
          <w:rFonts w:ascii="Arial" w:hAnsi="Arial" w:cs="Arial"/>
          <w:i/>
          <w:sz w:val="24"/>
          <w:szCs w:val="24"/>
        </w:rPr>
        <w:t xml:space="preserve"> investigation of its latent structure.</w:t>
      </w:r>
      <w:r>
        <w:rPr>
          <w:rFonts w:ascii="Arial" w:hAnsi="Arial" w:cs="Arial"/>
          <w:sz w:val="24"/>
          <w:szCs w:val="24"/>
        </w:rPr>
        <w:t xml:space="preserve"> Dept. of Psychology, University of Maine.</w:t>
      </w:r>
    </w:p>
    <w:p w14:paraId="218BC152" w14:textId="77777777" w:rsidR="001931D6" w:rsidRDefault="001931D6" w:rsidP="003D2F1D">
      <w:pPr>
        <w:tabs>
          <w:tab w:val="left" w:pos="360"/>
        </w:tabs>
        <w:suppressAutoHyphens/>
        <w:ind w:left="720" w:hanging="360"/>
        <w:rPr>
          <w:rFonts w:ascii="Arial" w:hAnsi="Arial" w:cs="Arial"/>
          <w:sz w:val="24"/>
          <w:szCs w:val="24"/>
        </w:rPr>
      </w:pPr>
      <w:r>
        <w:rPr>
          <w:rFonts w:ascii="Arial" w:hAnsi="Arial" w:cs="Arial"/>
          <w:sz w:val="24"/>
          <w:szCs w:val="24"/>
        </w:rPr>
        <w:t xml:space="preserve">Shawn A.  Collier (2011). </w:t>
      </w:r>
      <w:r w:rsidRPr="001931D6">
        <w:rPr>
          <w:rFonts w:ascii="Arial" w:hAnsi="Arial" w:cs="Arial"/>
          <w:i/>
          <w:sz w:val="24"/>
          <w:szCs w:val="24"/>
        </w:rPr>
        <w:t>Binocular rivalry and facial emotion discrimination for individuals with agenesis of the corpus callosum.</w:t>
      </w:r>
      <w:r>
        <w:rPr>
          <w:rFonts w:ascii="Arial" w:hAnsi="Arial" w:cs="Arial"/>
          <w:sz w:val="24"/>
          <w:szCs w:val="24"/>
        </w:rPr>
        <w:t xml:space="preserve"> Dept. Of Psychology, University of Maine. [</w:t>
      </w:r>
      <w:r w:rsidRPr="001931D6">
        <w:rPr>
          <w:rFonts w:ascii="Arial" w:hAnsi="Arial" w:cs="Arial"/>
          <w:b/>
          <w:sz w:val="24"/>
          <w:szCs w:val="24"/>
        </w:rPr>
        <w:t>chair</w:t>
      </w:r>
      <w:r>
        <w:rPr>
          <w:rFonts w:ascii="Arial" w:hAnsi="Arial" w:cs="Arial"/>
          <w:sz w:val="24"/>
          <w:szCs w:val="24"/>
        </w:rPr>
        <w:t>]</w:t>
      </w:r>
    </w:p>
    <w:p w14:paraId="09843B29" w14:textId="77777777" w:rsidR="00D96395" w:rsidRPr="00DA59C0" w:rsidRDefault="00D96395" w:rsidP="00E7675B">
      <w:pPr>
        <w:pStyle w:val="Heading2"/>
      </w:pPr>
      <w:r w:rsidRPr="00DA59C0">
        <w:t>Master’s Thesis Committees</w:t>
      </w:r>
    </w:p>
    <w:p w14:paraId="30DE5B9A" w14:textId="77777777" w:rsidR="00D27C15" w:rsidRPr="00DA59C0" w:rsidRDefault="00D27C15" w:rsidP="00D27C15">
      <w:pPr>
        <w:tabs>
          <w:tab w:val="left" w:pos="360"/>
        </w:tabs>
        <w:suppressAutoHyphens/>
        <w:ind w:left="720" w:hanging="360"/>
        <w:rPr>
          <w:rFonts w:ascii="Arial" w:hAnsi="Arial" w:cs="Arial"/>
          <w:sz w:val="24"/>
          <w:szCs w:val="24"/>
        </w:rPr>
      </w:pPr>
      <w:proofErr w:type="spellStart"/>
      <w:r w:rsidRPr="00DA59C0">
        <w:rPr>
          <w:rFonts w:ascii="Arial" w:hAnsi="Arial" w:cs="Arial"/>
          <w:sz w:val="24"/>
          <w:szCs w:val="24"/>
        </w:rPr>
        <w:t>Marygrace</w:t>
      </w:r>
      <w:proofErr w:type="spellEnd"/>
      <w:r w:rsidRPr="00DA59C0">
        <w:rPr>
          <w:rFonts w:ascii="Arial" w:hAnsi="Arial" w:cs="Arial"/>
          <w:sz w:val="24"/>
          <w:szCs w:val="24"/>
        </w:rPr>
        <w:t xml:space="preserve"> E. Yale</w:t>
      </w:r>
      <w:r>
        <w:rPr>
          <w:rFonts w:ascii="Arial" w:hAnsi="Arial" w:cs="Arial"/>
          <w:sz w:val="24"/>
          <w:szCs w:val="24"/>
        </w:rPr>
        <w:t xml:space="preserve"> (1997). The coordination of early vocalizations and facial actions in infants 3 and 6 months of age: an event-based perspective.</w:t>
      </w:r>
      <w:r w:rsidRPr="00DA59C0">
        <w:rPr>
          <w:rFonts w:ascii="Arial" w:hAnsi="Arial" w:cs="Arial"/>
          <w:sz w:val="24"/>
          <w:szCs w:val="24"/>
        </w:rPr>
        <w:t xml:space="preserve"> Dept. of Psychology, University of Miami</w:t>
      </w:r>
      <w:r>
        <w:rPr>
          <w:rFonts w:ascii="Arial" w:hAnsi="Arial" w:cs="Arial"/>
          <w:sz w:val="24"/>
          <w:szCs w:val="24"/>
        </w:rPr>
        <w:t>.</w:t>
      </w:r>
    </w:p>
    <w:p w14:paraId="5D6CF644" w14:textId="77777777" w:rsidR="00D96395" w:rsidRDefault="00D27C15">
      <w:pPr>
        <w:tabs>
          <w:tab w:val="left" w:pos="360"/>
        </w:tabs>
        <w:suppressAutoHyphens/>
        <w:ind w:left="720" w:hanging="360"/>
        <w:outlineLvl w:val="0"/>
        <w:rPr>
          <w:rFonts w:ascii="Arial" w:hAnsi="Arial" w:cs="Arial"/>
          <w:sz w:val="24"/>
          <w:szCs w:val="24"/>
        </w:rPr>
      </w:pPr>
      <w:r>
        <w:rPr>
          <w:rFonts w:ascii="Arial" w:hAnsi="Arial" w:cs="Arial"/>
          <w:sz w:val="24"/>
          <w:szCs w:val="24"/>
        </w:rPr>
        <w:t>Heidi Kern</w:t>
      </w:r>
      <w:r w:rsidR="00D96395" w:rsidRPr="00DA59C0">
        <w:rPr>
          <w:rFonts w:ascii="Arial" w:hAnsi="Arial" w:cs="Arial"/>
          <w:sz w:val="24"/>
          <w:szCs w:val="24"/>
        </w:rPr>
        <w:t xml:space="preserve"> Schwartz</w:t>
      </w:r>
      <w:r>
        <w:rPr>
          <w:rFonts w:ascii="Arial" w:hAnsi="Arial" w:cs="Arial"/>
          <w:sz w:val="24"/>
          <w:szCs w:val="24"/>
        </w:rPr>
        <w:t xml:space="preserve"> (1997)</w:t>
      </w:r>
      <w:r w:rsidR="00D96395" w:rsidRPr="00DA59C0">
        <w:rPr>
          <w:rFonts w:ascii="Arial" w:hAnsi="Arial" w:cs="Arial"/>
          <w:sz w:val="24"/>
          <w:szCs w:val="24"/>
        </w:rPr>
        <w:t xml:space="preserve"> </w:t>
      </w:r>
      <w:r>
        <w:rPr>
          <w:rFonts w:ascii="Arial" w:hAnsi="Arial" w:cs="Arial"/>
          <w:sz w:val="24"/>
          <w:szCs w:val="24"/>
        </w:rPr>
        <w:t xml:space="preserve">The speech production of deaf children using tactile aids and cochlear implants. </w:t>
      </w:r>
      <w:r w:rsidR="00D96395" w:rsidRPr="00DA59C0">
        <w:rPr>
          <w:rFonts w:ascii="Arial" w:hAnsi="Arial" w:cs="Arial"/>
          <w:sz w:val="24"/>
          <w:szCs w:val="24"/>
        </w:rPr>
        <w:t>Dept. of Psychology, University of Miami</w:t>
      </w:r>
      <w:r w:rsidR="003A5733">
        <w:rPr>
          <w:rFonts w:ascii="Arial" w:hAnsi="Arial" w:cs="Arial"/>
          <w:sz w:val="24"/>
          <w:szCs w:val="24"/>
        </w:rPr>
        <w:t>.</w:t>
      </w:r>
    </w:p>
    <w:p w14:paraId="383067F2" w14:textId="77777777" w:rsidR="009177BE" w:rsidRDefault="009177BE">
      <w:pPr>
        <w:tabs>
          <w:tab w:val="left" w:pos="360"/>
        </w:tabs>
        <w:suppressAutoHyphens/>
        <w:ind w:left="720" w:hanging="360"/>
        <w:outlineLvl w:val="0"/>
        <w:rPr>
          <w:rFonts w:ascii="Arial" w:hAnsi="Arial" w:cs="Arial"/>
          <w:sz w:val="24"/>
          <w:szCs w:val="24"/>
        </w:rPr>
      </w:pPr>
      <w:r>
        <w:rPr>
          <w:rFonts w:ascii="Arial" w:hAnsi="Arial" w:cs="Arial"/>
          <w:sz w:val="24"/>
          <w:szCs w:val="24"/>
        </w:rPr>
        <w:t>A. Rebecca Neal (1997). The verbal and nonverbal communication skills of infants with late onset of canonical syllables. Dept. of Psychology, University of Miami.</w:t>
      </w:r>
    </w:p>
    <w:p w14:paraId="34106F34" w14:textId="77777777" w:rsidR="009177BE" w:rsidRDefault="009177BE">
      <w:pPr>
        <w:tabs>
          <w:tab w:val="left" w:pos="360"/>
        </w:tabs>
        <w:suppressAutoHyphens/>
        <w:ind w:left="720" w:hanging="360"/>
        <w:outlineLvl w:val="0"/>
        <w:rPr>
          <w:rFonts w:ascii="Arial" w:hAnsi="Arial" w:cs="Arial"/>
          <w:sz w:val="24"/>
          <w:szCs w:val="24"/>
        </w:rPr>
      </w:pPr>
      <w:r>
        <w:rPr>
          <w:rFonts w:ascii="Arial" w:hAnsi="Arial" w:cs="Arial"/>
          <w:sz w:val="24"/>
          <w:szCs w:val="24"/>
        </w:rPr>
        <w:t>David L. Evans (2002). The adaptation effect in bilingual people who stutter: an examination of the oral-motor rehearsal theory. Dept. of Communication Sciences &amp; Disorders, University of Maine.</w:t>
      </w:r>
    </w:p>
    <w:p w14:paraId="7586F1E2" w14:textId="77777777" w:rsidR="009177BE" w:rsidRDefault="009177BE">
      <w:pPr>
        <w:tabs>
          <w:tab w:val="left" w:pos="360"/>
        </w:tabs>
        <w:suppressAutoHyphens/>
        <w:ind w:left="720" w:hanging="360"/>
        <w:outlineLvl w:val="0"/>
        <w:rPr>
          <w:rFonts w:ascii="Arial" w:hAnsi="Arial" w:cs="Arial"/>
          <w:sz w:val="24"/>
          <w:szCs w:val="24"/>
        </w:rPr>
      </w:pPr>
      <w:r>
        <w:rPr>
          <w:rFonts w:ascii="Arial" w:hAnsi="Arial" w:cs="Arial"/>
          <w:sz w:val="24"/>
          <w:szCs w:val="24"/>
        </w:rPr>
        <w:t xml:space="preserve">Lori </w:t>
      </w:r>
      <w:proofErr w:type="spellStart"/>
      <w:r>
        <w:rPr>
          <w:rFonts w:ascii="Arial" w:hAnsi="Arial" w:cs="Arial"/>
          <w:sz w:val="24"/>
          <w:szCs w:val="24"/>
        </w:rPr>
        <w:t>Sawlivich</w:t>
      </w:r>
      <w:proofErr w:type="spellEnd"/>
      <w:r>
        <w:rPr>
          <w:rFonts w:ascii="Arial" w:hAnsi="Arial" w:cs="Arial"/>
          <w:sz w:val="24"/>
          <w:szCs w:val="24"/>
        </w:rPr>
        <w:t xml:space="preserve"> (2004). Phonological neighborhood analysis of young children’s productive vocabularies. Dept. of Communication Sciences &amp; Disorders, University of Maine.</w:t>
      </w:r>
    </w:p>
    <w:p w14:paraId="54FA5CB1" w14:textId="77777777" w:rsidR="002257AA" w:rsidRDefault="002257AA" w:rsidP="00E7675B">
      <w:pPr>
        <w:pStyle w:val="Heading2"/>
      </w:pPr>
      <w:r>
        <w:t xml:space="preserve"> Undergraduate Senior Research Projects</w:t>
      </w:r>
    </w:p>
    <w:p w14:paraId="23C2DA3A" w14:textId="77777777" w:rsidR="002257AA" w:rsidRDefault="002257AA" w:rsidP="002257AA">
      <w:pPr>
        <w:ind w:left="720" w:hanging="360"/>
        <w:rPr>
          <w:rFonts w:ascii="Arial" w:hAnsi="Arial" w:cs="Arial"/>
          <w:sz w:val="24"/>
          <w:szCs w:val="24"/>
        </w:rPr>
      </w:pPr>
      <w:proofErr w:type="spellStart"/>
      <w:r>
        <w:rPr>
          <w:rFonts w:ascii="Arial" w:hAnsi="Arial" w:cs="Arial"/>
          <w:sz w:val="24"/>
          <w:szCs w:val="24"/>
        </w:rPr>
        <w:t>Hetley</w:t>
      </w:r>
      <w:proofErr w:type="spellEnd"/>
      <w:r>
        <w:rPr>
          <w:rFonts w:ascii="Arial" w:hAnsi="Arial" w:cs="Arial"/>
          <w:sz w:val="24"/>
          <w:szCs w:val="24"/>
        </w:rPr>
        <w:t xml:space="preserve">, Richard. (2003). </w:t>
      </w:r>
      <w:r w:rsidRPr="00007FEC">
        <w:rPr>
          <w:rFonts w:ascii="Arial" w:hAnsi="Arial" w:cs="Arial"/>
          <w:i/>
          <w:sz w:val="24"/>
          <w:szCs w:val="24"/>
        </w:rPr>
        <w:t>Senior research project on two-dimensional motion perception.</w:t>
      </w:r>
      <w:r>
        <w:rPr>
          <w:rFonts w:ascii="Arial" w:hAnsi="Arial" w:cs="Arial"/>
          <w:sz w:val="24"/>
          <w:szCs w:val="24"/>
        </w:rPr>
        <w:t xml:space="preserve"> Dept. of Psychology, University of Maine. [supervisor]</w:t>
      </w:r>
    </w:p>
    <w:p w14:paraId="053ABA71" w14:textId="77777777" w:rsidR="006820C9" w:rsidRDefault="002257AA" w:rsidP="002257AA">
      <w:pPr>
        <w:ind w:left="720" w:hanging="360"/>
        <w:rPr>
          <w:rFonts w:ascii="Arial" w:hAnsi="Arial" w:cs="Arial"/>
          <w:sz w:val="24"/>
          <w:szCs w:val="24"/>
        </w:rPr>
      </w:pPr>
      <w:r>
        <w:rPr>
          <w:rFonts w:ascii="Arial" w:hAnsi="Arial" w:cs="Arial"/>
          <w:sz w:val="24"/>
          <w:szCs w:val="24"/>
        </w:rPr>
        <w:t xml:space="preserve">Walls, Shawn. (2008). </w:t>
      </w:r>
      <w:r w:rsidRPr="00007FEC">
        <w:rPr>
          <w:rFonts w:ascii="Arial" w:hAnsi="Arial" w:cs="Arial"/>
          <w:i/>
          <w:sz w:val="24"/>
          <w:szCs w:val="24"/>
        </w:rPr>
        <w:t>Senior research thesis on face perception.</w:t>
      </w:r>
      <w:r>
        <w:rPr>
          <w:rFonts w:ascii="Arial" w:hAnsi="Arial" w:cs="Arial"/>
          <w:sz w:val="24"/>
          <w:szCs w:val="24"/>
        </w:rPr>
        <w:t xml:space="preserve"> Dept. of Psychology, University of Maine.</w:t>
      </w:r>
      <w:r w:rsidRPr="002257AA">
        <w:rPr>
          <w:rFonts w:ascii="Arial" w:hAnsi="Arial" w:cs="Arial"/>
          <w:sz w:val="24"/>
          <w:szCs w:val="24"/>
        </w:rPr>
        <w:t xml:space="preserve"> </w:t>
      </w:r>
      <w:r>
        <w:rPr>
          <w:rFonts w:ascii="Arial" w:hAnsi="Arial" w:cs="Arial"/>
          <w:sz w:val="24"/>
          <w:szCs w:val="24"/>
        </w:rPr>
        <w:t>[supervisor]</w:t>
      </w:r>
    </w:p>
    <w:p w14:paraId="390F2C96" w14:textId="77777777" w:rsidR="009C5CB9" w:rsidRPr="00DA59C0" w:rsidRDefault="009C5CB9" w:rsidP="00E7675B">
      <w:pPr>
        <w:pStyle w:val="Heading2"/>
      </w:pPr>
      <w:r w:rsidRPr="00DA59C0">
        <w:lastRenderedPageBreak/>
        <w:t>Undergraduate Honors Thesis Committees</w:t>
      </w:r>
    </w:p>
    <w:p w14:paraId="162E3E6D" w14:textId="77777777" w:rsidR="009C5CB9" w:rsidRDefault="009C5CB9" w:rsidP="009C5CB9">
      <w:pPr>
        <w:tabs>
          <w:tab w:val="left" w:pos="360"/>
        </w:tabs>
        <w:suppressAutoHyphens/>
        <w:ind w:left="720" w:hanging="360"/>
        <w:outlineLvl w:val="0"/>
        <w:rPr>
          <w:rFonts w:ascii="Arial" w:hAnsi="Arial" w:cs="Arial"/>
          <w:sz w:val="24"/>
          <w:szCs w:val="24"/>
        </w:rPr>
      </w:pPr>
      <w:r w:rsidRPr="00DA59C0">
        <w:rPr>
          <w:rFonts w:ascii="Arial" w:hAnsi="Arial" w:cs="Arial"/>
          <w:sz w:val="24"/>
          <w:szCs w:val="24"/>
        </w:rPr>
        <w:t>Hanson</w:t>
      </w:r>
      <w:r w:rsidR="002257AA">
        <w:rPr>
          <w:rFonts w:ascii="Arial" w:hAnsi="Arial" w:cs="Arial"/>
          <w:sz w:val="24"/>
          <w:szCs w:val="24"/>
        </w:rPr>
        <w:t>, Rachel C.</w:t>
      </w:r>
      <w:r w:rsidR="00FC4906">
        <w:rPr>
          <w:rFonts w:ascii="Arial" w:hAnsi="Arial" w:cs="Arial"/>
          <w:sz w:val="24"/>
          <w:szCs w:val="24"/>
        </w:rPr>
        <w:t xml:space="preserve"> (2004)</w:t>
      </w:r>
      <w:r w:rsidR="002257AA">
        <w:rPr>
          <w:rFonts w:ascii="Arial" w:hAnsi="Arial" w:cs="Arial"/>
          <w:sz w:val="24"/>
          <w:szCs w:val="24"/>
        </w:rPr>
        <w:t>.</w:t>
      </w:r>
      <w:r w:rsidRPr="00DA59C0">
        <w:rPr>
          <w:rFonts w:ascii="Arial" w:hAnsi="Arial" w:cs="Arial"/>
          <w:sz w:val="24"/>
          <w:szCs w:val="24"/>
        </w:rPr>
        <w:t xml:space="preserve"> </w:t>
      </w:r>
      <w:r w:rsidR="00FC4906" w:rsidRPr="00007FEC">
        <w:rPr>
          <w:rFonts w:ascii="Arial" w:hAnsi="Arial" w:cs="Arial"/>
          <w:i/>
          <w:sz w:val="24"/>
          <w:szCs w:val="24"/>
        </w:rPr>
        <w:t xml:space="preserve">Des recherché sur le lien entre la </w:t>
      </w:r>
      <w:proofErr w:type="spellStart"/>
      <w:r w:rsidR="00FC4906" w:rsidRPr="00007FEC">
        <w:rPr>
          <w:rFonts w:ascii="Arial" w:hAnsi="Arial" w:cs="Arial"/>
          <w:i/>
          <w:sz w:val="24"/>
          <w:szCs w:val="24"/>
        </w:rPr>
        <w:t>prise</w:t>
      </w:r>
      <w:proofErr w:type="spellEnd"/>
      <w:r w:rsidR="00FC4906" w:rsidRPr="00007FEC">
        <w:rPr>
          <w:rFonts w:ascii="Arial" w:hAnsi="Arial" w:cs="Arial"/>
          <w:i/>
          <w:sz w:val="24"/>
          <w:szCs w:val="24"/>
        </w:rPr>
        <w:t xml:space="preserve"> de conscience grammatical dans la language </w:t>
      </w:r>
      <w:proofErr w:type="spellStart"/>
      <w:r w:rsidR="00FC4906" w:rsidRPr="00007FEC">
        <w:rPr>
          <w:rFonts w:ascii="Arial" w:hAnsi="Arial" w:cs="Arial"/>
          <w:i/>
          <w:sz w:val="24"/>
          <w:szCs w:val="24"/>
        </w:rPr>
        <w:t>maternelle</w:t>
      </w:r>
      <w:proofErr w:type="spellEnd"/>
      <w:r w:rsidR="00FC4906" w:rsidRPr="00007FEC">
        <w:rPr>
          <w:rFonts w:ascii="Arial" w:hAnsi="Arial" w:cs="Arial"/>
          <w:i/>
          <w:sz w:val="24"/>
          <w:szCs w:val="24"/>
        </w:rPr>
        <w:t xml:space="preserve"> et </w:t>
      </w:r>
      <w:proofErr w:type="spellStart"/>
      <w:r w:rsidR="00FC4906" w:rsidRPr="00007FEC">
        <w:rPr>
          <w:rFonts w:ascii="Arial" w:hAnsi="Arial" w:cs="Arial"/>
          <w:i/>
          <w:sz w:val="24"/>
          <w:szCs w:val="24"/>
        </w:rPr>
        <w:t>l’apprentissage</w:t>
      </w:r>
      <w:proofErr w:type="spellEnd"/>
      <w:r w:rsidR="00FC4906" w:rsidRPr="00007FEC">
        <w:rPr>
          <w:rFonts w:ascii="Arial" w:hAnsi="Arial" w:cs="Arial"/>
          <w:i/>
          <w:sz w:val="24"/>
          <w:szCs w:val="24"/>
        </w:rPr>
        <w:t xml:space="preserve"> </w:t>
      </w:r>
      <w:proofErr w:type="spellStart"/>
      <w:r w:rsidR="00FC4906" w:rsidRPr="00007FEC">
        <w:rPr>
          <w:rFonts w:ascii="Arial" w:hAnsi="Arial" w:cs="Arial"/>
          <w:i/>
          <w:sz w:val="24"/>
          <w:szCs w:val="24"/>
        </w:rPr>
        <w:t>d’une</w:t>
      </w:r>
      <w:proofErr w:type="spellEnd"/>
      <w:r w:rsidR="00FC4906" w:rsidRPr="00007FEC">
        <w:rPr>
          <w:rFonts w:ascii="Arial" w:hAnsi="Arial" w:cs="Arial"/>
          <w:i/>
          <w:sz w:val="24"/>
          <w:szCs w:val="24"/>
        </w:rPr>
        <w:t xml:space="preserve"> language second pendant </w:t>
      </w:r>
      <w:proofErr w:type="spellStart"/>
      <w:r w:rsidR="00FC4906" w:rsidRPr="00007FEC">
        <w:rPr>
          <w:rFonts w:ascii="Arial" w:hAnsi="Arial" w:cs="Arial"/>
          <w:i/>
          <w:sz w:val="24"/>
          <w:szCs w:val="24"/>
        </w:rPr>
        <w:t>ou</w:t>
      </w:r>
      <w:proofErr w:type="spellEnd"/>
      <w:r w:rsidR="00FC4906" w:rsidRPr="00007FEC">
        <w:rPr>
          <w:rFonts w:ascii="Arial" w:hAnsi="Arial" w:cs="Arial"/>
          <w:i/>
          <w:sz w:val="24"/>
          <w:szCs w:val="24"/>
        </w:rPr>
        <w:t xml:space="preserve"> après </w:t>
      </w:r>
      <w:proofErr w:type="spellStart"/>
      <w:r w:rsidR="00FC4906" w:rsidRPr="00007FEC">
        <w:rPr>
          <w:rFonts w:ascii="Arial" w:hAnsi="Arial" w:cs="Arial"/>
          <w:i/>
          <w:sz w:val="24"/>
          <w:szCs w:val="24"/>
        </w:rPr>
        <w:t>l’adolescence</w:t>
      </w:r>
      <w:proofErr w:type="spellEnd"/>
      <w:r w:rsidR="00FC4906">
        <w:rPr>
          <w:rFonts w:ascii="Arial" w:hAnsi="Arial" w:cs="Arial"/>
          <w:sz w:val="24"/>
          <w:szCs w:val="24"/>
        </w:rPr>
        <w:t xml:space="preserve"> [</w:t>
      </w:r>
      <w:r w:rsidR="00FC4906" w:rsidRPr="00007FEC">
        <w:rPr>
          <w:rFonts w:ascii="Arial" w:hAnsi="Arial" w:cs="Arial"/>
          <w:i/>
          <w:sz w:val="24"/>
          <w:szCs w:val="24"/>
        </w:rPr>
        <w:t>A study of the link between grammatical awareness in one’s native language and second language</w:t>
      </w:r>
      <w:r w:rsidR="00FC4906">
        <w:rPr>
          <w:rFonts w:ascii="Arial" w:hAnsi="Arial" w:cs="Arial"/>
          <w:sz w:val="24"/>
          <w:szCs w:val="24"/>
        </w:rPr>
        <w:t xml:space="preserve">]. </w:t>
      </w:r>
      <w:r w:rsidRPr="00DA59C0">
        <w:rPr>
          <w:rFonts w:ascii="Arial" w:hAnsi="Arial" w:cs="Arial"/>
          <w:sz w:val="24"/>
          <w:szCs w:val="24"/>
        </w:rPr>
        <w:t>Dept. of Modern Languages</w:t>
      </w:r>
      <w:r w:rsidR="00FC4906">
        <w:rPr>
          <w:rFonts w:ascii="Arial" w:hAnsi="Arial" w:cs="Arial"/>
          <w:sz w:val="24"/>
          <w:szCs w:val="24"/>
        </w:rPr>
        <w:t xml:space="preserve"> and Classics</w:t>
      </w:r>
      <w:r w:rsidRPr="00DA59C0">
        <w:rPr>
          <w:rFonts w:ascii="Arial" w:hAnsi="Arial" w:cs="Arial"/>
          <w:sz w:val="24"/>
          <w:szCs w:val="24"/>
        </w:rPr>
        <w:t>, University of Maine</w:t>
      </w:r>
    </w:p>
    <w:p w14:paraId="071D9D77" w14:textId="77777777" w:rsidR="00007FEC" w:rsidRPr="00DA59C0" w:rsidRDefault="00007FEC" w:rsidP="00E7675B">
      <w:pPr>
        <w:pStyle w:val="Heading2"/>
      </w:pPr>
      <w:r>
        <w:t xml:space="preserve">Other </w:t>
      </w:r>
      <w:r w:rsidRPr="00DA59C0">
        <w:t xml:space="preserve">Undergraduate </w:t>
      </w:r>
      <w:r>
        <w:t>Capstone Project</w:t>
      </w:r>
    </w:p>
    <w:p w14:paraId="162E84BF" w14:textId="77777777" w:rsidR="00D96395" w:rsidRPr="00DA59C0" w:rsidRDefault="00007FEC" w:rsidP="00472646">
      <w:pPr>
        <w:tabs>
          <w:tab w:val="left" w:pos="360"/>
        </w:tabs>
        <w:suppressAutoHyphens/>
        <w:ind w:left="720" w:hanging="360"/>
        <w:outlineLvl w:val="0"/>
        <w:rPr>
          <w:rFonts w:ascii="Arial" w:hAnsi="Arial" w:cs="Arial"/>
        </w:rPr>
      </w:pPr>
      <w:r>
        <w:rPr>
          <w:rFonts w:ascii="Arial" w:hAnsi="Arial" w:cs="Arial"/>
          <w:sz w:val="24"/>
          <w:szCs w:val="24"/>
        </w:rPr>
        <w:t>Greer, Heather. (201</w:t>
      </w:r>
      <w:r w:rsidR="00664501">
        <w:rPr>
          <w:rFonts w:ascii="Arial" w:hAnsi="Arial" w:cs="Arial"/>
          <w:sz w:val="24"/>
          <w:szCs w:val="24"/>
        </w:rPr>
        <w:t>3</w:t>
      </w:r>
      <w:r>
        <w:rPr>
          <w:rFonts w:ascii="Arial" w:hAnsi="Arial" w:cs="Arial"/>
          <w:sz w:val="24"/>
          <w:szCs w:val="24"/>
        </w:rPr>
        <w:t>).</w:t>
      </w:r>
      <w:r w:rsidRPr="00DA59C0">
        <w:rPr>
          <w:rFonts w:ascii="Arial" w:hAnsi="Arial" w:cs="Arial"/>
          <w:sz w:val="24"/>
          <w:szCs w:val="24"/>
        </w:rPr>
        <w:t xml:space="preserve"> </w:t>
      </w:r>
      <w:r w:rsidRPr="00007FEC">
        <w:rPr>
          <w:rFonts w:ascii="Arial" w:hAnsi="Arial" w:cs="Arial"/>
          <w:i/>
          <w:sz w:val="24"/>
          <w:szCs w:val="24"/>
        </w:rPr>
        <w:t>A cat’s ability to learn object names.</w:t>
      </w:r>
      <w:r>
        <w:rPr>
          <w:rFonts w:ascii="Arial" w:hAnsi="Arial" w:cs="Arial"/>
          <w:sz w:val="24"/>
          <w:szCs w:val="24"/>
        </w:rPr>
        <w:t xml:space="preserve"> Undergraduate capstone in Dept. of Animal and Veterinary Sciences (AVS 401 &amp; 402, Senior Paper in Animal Science I &amp; II). [faculty advisor]</w:t>
      </w:r>
    </w:p>
    <w:p w14:paraId="11A754CD" w14:textId="77777777" w:rsidR="00E7675B" w:rsidRDefault="00D96395" w:rsidP="00E7675B">
      <w:pPr>
        <w:pStyle w:val="Heading2"/>
      </w:pPr>
      <w:r w:rsidRPr="00DA59C0">
        <w:t>LANGUAGES</w:t>
      </w:r>
    </w:p>
    <w:p w14:paraId="5B6D05E7" w14:textId="77777777" w:rsidR="00E7675B" w:rsidRPr="00DA59C0" w:rsidRDefault="00E7675B" w:rsidP="00E7675B">
      <w:pPr>
        <w:tabs>
          <w:tab w:val="left" w:pos="360"/>
        </w:tabs>
        <w:suppressAutoHyphens/>
        <w:ind w:left="720" w:hanging="360"/>
        <w:outlineLvl w:val="0"/>
        <w:rPr>
          <w:rFonts w:ascii="Arial" w:hAnsi="Arial" w:cs="Arial"/>
        </w:rPr>
      </w:pPr>
      <w:r>
        <w:rPr>
          <w:rFonts w:ascii="Arial" w:hAnsi="Arial" w:cs="Arial"/>
          <w:sz w:val="24"/>
          <w:szCs w:val="24"/>
        </w:rPr>
        <w:t>English (native), Spanish (moderate competence)</w:t>
      </w:r>
    </w:p>
    <w:p w14:paraId="00884910" w14:textId="77777777" w:rsidR="00D96395" w:rsidRPr="00DA59C0" w:rsidRDefault="00D96395">
      <w:pPr>
        <w:tabs>
          <w:tab w:val="left" w:pos="360"/>
          <w:tab w:val="left" w:pos="4140"/>
        </w:tabs>
        <w:suppressAutoHyphens/>
        <w:ind w:left="810" w:hanging="450"/>
        <w:outlineLvl w:val="0"/>
        <w:rPr>
          <w:rFonts w:ascii="Arial" w:hAnsi="Arial" w:cs="Arial"/>
        </w:rPr>
      </w:pPr>
    </w:p>
    <w:p w14:paraId="07678BA3" w14:textId="77777777" w:rsidR="00D96395" w:rsidRPr="00DA59C0" w:rsidRDefault="00D96395">
      <w:pPr>
        <w:rPr>
          <w:rFonts w:ascii="Arial" w:hAnsi="Arial" w:cs="Arial"/>
        </w:rPr>
      </w:pPr>
    </w:p>
    <w:sectPr w:rsidR="00D96395" w:rsidRPr="00DA59C0" w:rsidSect="00197261">
      <w:headerReference w:type="default" r:id="rId12"/>
      <w:footerReference w:type="default" r:id="rId13"/>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5F74" w14:textId="77777777" w:rsidR="005F4575" w:rsidRDefault="005F4575">
      <w:pPr>
        <w:spacing w:line="20" w:lineRule="exact"/>
        <w:rPr>
          <w:rFonts w:cs="Times New Roman"/>
          <w:sz w:val="24"/>
          <w:szCs w:val="24"/>
        </w:rPr>
      </w:pPr>
    </w:p>
  </w:endnote>
  <w:endnote w:type="continuationSeparator" w:id="0">
    <w:p w14:paraId="527AF771" w14:textId="77777777" w:rsidR="005F4575" w:rsidRDefault="005F4575">
      <w:pPr>
        <w:rPr>
          <w:rFonts w:cs="Times New Roman"/>
        </w:rPr>
      </w:pPr>
      <w:r>
        <w:rPr>
          <w:sz w:val="24"/>
          <w:szCs w:val="24"/>
        </w:rPr>
        <w:t xml:space="preserve"> </w:t>
      </w:r>
    </w:p>
  </w:endnote>
  <w:endnote w:type="continuationNotice" w:id="1">
    <w:p w14:paraId="3560CA73" w14:textId="77777777" w:rsidR="005F4575" w:rsidRDefault="005F4575">
      <w:pPr>
        <w:rPr>
          <w:rFonts w:cs="Times New Roman"/>
        </w:rPr>
      </w:pPr>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5B49" w14:textId="77777777" w:rsidR="005A3E87" w:rsidRPr="0064373E" w:rsidRDefault="005A3E87">
    <w:pPr>
      <w:spacing w:before="140" w:line="100" w:lineRule="exact"/>
      <w:rPr>
        <w:rFonts w:ascii="Arial" w:hAnsi="Arial" w:cs="Arial"/>
      </w:rPr>
    </w:pPr>
  </w:p>
  <w:p w14:paraId="690CD54F" w14:textId="77777777" w:rsidR="005A3E87" w:rsidRPr="0064373E" w:rsidRDefault="005A3E87">
    <w:pPr>
      <w:tabs>
        <w:tab w:val="left" w:pos="0"/>
      </w:tabs>
      <w:suppressAutoHyphens/>
      <w:jc w:val="center"/>
      <w:rPr>
        <w:rFonts w:ascii="Arial" w:hAnsi="Arial" w:cs="Arial"/>
        <w:i/>
        <w:iCs/>
      </w:rPr>
    </w:pPr>
    <w:r w:rsidRPr="0064373E">
      <w:rPr>
        <w:rFonts w:ascii="Arial" w:hAnsi="Arial" w:cs="Arial"/>
        <w:i/>
        <w:iCs/>
      </w:rPr>
      <w:fldChar w:fldCharType="begin"/>
    </w:r>
    <w:r w:rsidRPr="0064373E">
      <w:rPr>
        <w:rFonts w:ascii="Arial" w:hAnsi="Arial" w:cs="Arial"/>
        <w:i/>
        <w:iCs/>
      </w:rPr>
      <w:instrText>page \* arabic</w:instrText>
    </w:r>
    <w:r w:rsidRPr="0064373E">
      <w:rPr>
        <w:rFonts w:ascii="Arial" w:hAnsi="Arial" w:cs="Arial"/>
        <w:i/>
        <w:iCs/>
      </w:rPr>
      <w:fldChar w:fldCharType="separate"/>
    </w:r>
    <w:r w:rsidR="00975A9C">
      <w:rPr>
        <w:rFonts w:ascii="Arial" w:hAnsi="Arial" w:cs="Arial"/>
        <w:i/>
        <w:iCs/>
        <w:noProof/>
      </w:rPr>
      <w:t>21</w:t>
    </w:r>
    <w:r w:rsidRPr="0064373E">
      <w:rPr>
        <w:rFonts w:ascii="Arial" w:hAnsi="Arial" w:cs="Arial"/>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D79B" w14:textId="77777777" w:rsidR="005F4575" w:rsidRDefault="005F4575">
      <w:pPr>
        <w:rPr>
          <w:rFonts w:cs="Times New Roman"/>
        </w:rPr>
      </w:pPr>
      <w:r>
        <w:rPr>
          <w:rFonts w:cs="Times New Roman"/>
          <w:sz w:val="24"/>
          <w:szCs w:val="24"/>
        </w:rPr>
        <w:separator/>
      </w:r>
    </w:p>
  </w:footnote>
  <w:footnote w:type="continuationSeparator" w:id="0">
    <w:p w14:paraId="2105914E" w14:textId="77777777" w:rsidR="005F4575" w:rsidRDefault="005F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FC6" w14:textId="77777777" w:rsidR="005A3E87" w:rsidRPr="0064373E" w:rsidRDefault="005A3E87" w:rsidP="00A03097">
    <w:pPr>
      <w:tabs>
        <w:tab w:val="right" w:pos="9360"/>
      </w:tabs>
      <w:suppressAutoHyphens/>
      <w:rPr>
        <w:rFonts w:ascii="Arial" w:hAnsi="Arial" w:cs="Arial"/>
        <w:i/>
        <w:iCs/>
      </w:rPr>
    </w:pPr>
    <w:r w:rsidRPr="0064373E">
      <w:rPr>
        <w:rFonts w:ascii="Arial" w:hAnsi="Arial" w:cs="Arial"/>
        <w:i/>
        <w:iCs/>
      </w:rPr>
      <w:t>Cobo-Lewis Vita</w:t>
    </w:r>
    <w:r w:rsidRPr="0064373E">
      <w:rPr>
        <w:rFonts w:ascii="Arial" w:hAnsi="Arial" w:cs="Arial"/>
        <w:i/>
        <w:iCs/>
      </w:rPr>
      <w:tab/>
    </w:r>
    <w:r>
      <w:rPr>
        <w:rFonts w:ascii="Arial" w:hAnsi="Arial" w:cs="Arial"/>
        <w:i/>
        <w:iCs/>
      </w:rPr>
      <w:t>rev 8/30/2015</w:t>
    </w:r>
  </w:p>
  <w:p w14:paraId="4F982B46" w14:textId="77777777" w:rsidR="005A3E87" w:rsidRPr="0064373E" w:rsidRDefault="005A3E87">
    <w:pPr>
      <w:tabs>
        <w:tab w:val="left" w:pos="-720"/>
      </w:tabs>
      <w:suppressAutoHyphen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A2D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65206"/>
    <w:multiLevelType w:val="hybridMultilevel"/>
    <w:tmpl w:val="F78434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8530796"/>
    <w:multiLevelType w:val="hybridMultilevel"/>
    <w:tmpl w:val="5E30B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1665D"/>
    <w:multiLevelType w:val="hybridMultilevel"/>
    <w:tmpl w:val="89DA19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3700AF"/>
    <w:multiLevelType w:val="hybridMultilevel"/>
    <w:tmpl w:val="DC38C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033CE"/>
    <w:multiLevelType w:val="hybridMultilevel"/>
    <w:tmpl w:val="287457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840B17"/>
    <w:multiLevelType w:val="hybridMultilevel"/>
    <w:tmpl w:val="3724B1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8B2102E"/>
    <w:multiLevelType w:val="hybridMultilevel"/>
    <w:tmpl w:val="3724B1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EE383E"/>
    <w:multiLevelType w:val="hybridMultilevel"/>
    <w:tmpl w:val="AE20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31C0441"/>
    <w:multiLevelType w:val="hybridMultilevel"/>
    <w:tmpl w:val="F78434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6773136"/>
    <w:multiLevelType w:val="hybridMultilevel"/>
    <w:tmpl w:val="276CDB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F27EA5"/>
    <w:multiLevelType w:val="hybridMultilevel"/>
    <w:tmpl w:val="ECE260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834425"/>
    <w:multiLevelType w:val="hybridMultilevel"/>
    <w:tmpl w:val="6B9A4D30"/>
    <w:lvl w:ilvl="0" w:tplc="6F94E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C9009F"/>
    <w:multiLevelType w:val="hybridMultilevel"/>
    <w:tmpl w:val="ECE2603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2D679F"/>
    <w:multiLevelType w:val="hybridMultilevel"/>
    <w:tmpl w:val="6B9A4D30"/>
    <w:lvl w:ilvl="0" w:tplc="6F94E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3865AA"/>
    <w:multiLevelType w:val="hybridMultilevel"/>
    <w:tmpl w:val="E1200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0316C8"/>
    <w:multiLevelType w:val="hybridMultilevel"/>
    <w:tmpl w:val="635C4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A15215"/>
    <w:multiLevelType w:val="hybridMultilevel"/>
    <w:tmpl w:val="4A227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C6ECB"/>
    <w:multiLevelType w:val="hybridMultilevel"/>
    <w:tmpl w:val="69BA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8507865">
    <w:abstractNumId w:val="3"/>
  </w:num>
  <w:num w:numId="2" w16cid:durableId="1935895015">
    <w:abstractNumId w:val="5"/>
  </w:num>
  <w:num w:numId="3" w16cid:durableId="249196177">
    <w:abstractNumId w:val="10"/>
  </w:num>
  <w:num w:numId="4" w16cid:durableId="1870987563">
    <w:abstractNumId w:val="6"/>
  </w:num>
  <w:num w:numId="5" w16cid:durableId="51658608">
    <w:abstractNumId w:val="8"/>
  </w:num>
  <w:num w:numId="6" w16cid:durableId="1897230432">
    <w:abstractNumId w:val="1"/>
  </w:num>
  <w:num w:numId="7" w16cid:durableId="1565487620">
    <w:abstractNumId w:val="17"/>
  </w:num>
  <w:num w:numId="8" w16cid:durableId="1511480858">
    <w:abstractNumId w:val="13"/>
  </w:num>
  <w:num w:numId="9" w16cid:durableId="1144085700">
    <w:abstractNumId w:val="14"/>
  </w:num>
  <w:num w:numId="10" w16cid:durableId="80150557">
    <w:abstractNumId w:val="12"/>
  </w:num>
  <w:num w:numId="11" w16cid:durableId="226839844">
    <w:abstractNumId w:val="4"/>
  </w:num>
  <w:num w:numId="12" w16cid:durableId="766467566">
    <w:abstractNumId w:val="18"/>
  </w:num>
  <w:num w:numId="13" w16cid:durableId="922300473">
    <w:abstractNumId w:val="16"/>
  </w:num>
  <w:num w:numId="14" w16cid:durableId="1015962330">
    <w:abstractNumId w:val="15"/>
  </w:num>
  <w:num w:numId="15" w16cid:durableId="377054386">
    <w:abstractNumId w:val="11"/>
  </w:num>
  <w:num w:numId="16" w16cid:durableId="1420908857">
    <w:abstractNumId w:val="7"/>
  </w:num>
  <w:num w:numId="17" w16cid:durableId="659430510">
    <w:abstractNumId w:val="9"/>
  </w:num>
  <w:num w:numId="18" w16cid:durableId="1542941938">
    <w:abstractNumId w:val="2"/>
  </w:num>
  <w:num w:numId="19" w16cid:durableId="100771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95"/>
    <w:rsid w:val="00007FEC"/>
    <w:rsid w:val="0001155C"/>
    <w:rsid w:val="00020CD5"/>
    <w:rsid w:val="00026A5B"/>
    <w:rsid w:val="00041BE4"/>
    <w:rsid w:val="00044D1F"/>
    <w:rsid w:val="0004638B"/>
    <w:rsid w:val="00046AF1"/>
    <w:rsid w:val="00057057"/>
    <w:rsid w:val="000613FF"/>
    <w:rsid w:val="000648C9"/>
    <w:rsid w:val="00070747"/>
    <w:rsid w:val="000737B1"/>
    <w:rsid w:val="000770F2"/>
    <w:rsid w:val="00081212"/>
    <w:rsid w:val="00097082"/>
    <w:rsid w:val="000A3B9B"/>
    <w:rsid w:val="000A4587"/>
    <w:rsid w:val="000B2A1B"/>
    <w:rsid w:val="000B5F99"/>
    <w:rsid w:val="000C0F92"/>
    <w:rsid w:val="000C4B0D"/>
    <w:rsid w:val="000D7B01"/>
    <w:rsid w:val="000E0633"/>
    <w:rsid w:val="000E3BC1"/>
    <w:rsid w:val="00100FEB"/>
    <w:rsid w:val="0010507D"/>
    <w:rsid w:val="0011286D"/>
    <w:rsid w:val="00114677"/>
    <w:rsid w:val="00114685"/>
    <w:rsid w:val="00114F6A"/>
    <w:rsid w:val="00126D32"/>
    <w:rsid w:val="00130B85"/>
    <w:rsid w:val="0013695F"/>
    <w:rsid w:val="001377FB"/>
    <w:rsid w:val="001440E2"/>
    <w:rsid w:val="001457C5"/>
    <w:rsid w:val="00154E9E"/>
    <w:rsid w:val="00156B4A"/>
    <w:rsid w:val="0016055B"/>
    <w:rsid w:val="001666AE"/>
    <w:rsid w:val="00173CF4"/>
    <w:rsid w:val="00180693"/>
    <w:rsid w:val="0018167F"/>
    <w:rsid w:val="00187144"/>
    <w:rsid w:val="00190E33"/>
    <w:rsid w:val="00192C20"/>
    <w:rsid w:val="001931D6"/>
    <w:rsid w:val="00193B1E"/>
    <w:rsid w:val="00193E1D"/>
    <w:rsid w:val="00197261"/>
    <w:rsid w:val="001A17E5"/>
    <w:rsid w:val="001A58B8"/>
    <w:rsid w:val="001D64B0"/>
    <w:rsid w:val="001E0C63"/>
    <w:rsid w:val="001E446A"/>
    <w:rsid w:val="001E513D"/>
    <w:rsid w:val="002127EB"/>
    <w:rsid w:val="002150FA"/>
    <w:rsid w:val="002154D0"/>
    <w:rsid w:val="002257AA"/>
    <w:rsid w:val="00227A3E"/>
    <w:rsid w:val="0023183B"/>
    <w:rsid w:val="0024513D"/>
    <w:rsid w:val="00265D94"/>
    <w:rsid w:val="00274F5B"/>
    <w:rsid w:val="00276ED1"/>
    <w:rsid w:val="0029117B"/>
    <w:rsid w:val="002A1780"/>
    <w:rsid w:val="002A7AF4"/>
    <w:rsid w:val="002B245B"/>
    <w:rsid w:val="002C0E79"/>
    <w:rsid w:val="002C5E69"/>
    <w:rsid w:val="002D2CBC"/>
    <w:rsid w:val="002E3B6E"/>
    <w:rsid w:val="002E6F58"/>
    <w:rsid w:val="00315CA3"/>
    <w:rsid w:val="00317888"/>
    <w:rsid w:val="003348E9"/>
    <w:rsid w:val="00340A4E"/>
    <w:rsid w:val="00340C64"/>
    <w:rsid w:val="003430C5"/>
    <w:rsid w:val="00347288"/>
    <w:rsid w:val="003502DF"/>
    <w:rsid w:val="00356B4C"/>
    <w:rsid w:val="00356FA7"/>
    <w:rsid w:val="00357596"/>
    <w:rsid w:val="00365FBC"/>
    <w:rsid w:val="00366470"/>
    <w:rsid w:val="00377B39"/>
    <w:rsid w:val="003821C5"/>
    <w:rsid w:val="003871AE"/>
    <w:rsid w:val="003A5733"/>
    <w:rsid w:val="003B0F77"/>
    <w:rsid w:val="003B235C"/>
    <w:rsid w:val="003C3E2F"/>
    <w:rsid w:val="003C4CBE"/>
    <w:rsid w:val="003D2F1D"/>
    <w:rsid w:val="003D7201"/>
    <w:rsid w:val="003E051C"/>
    <w:rsid w:val="003E376F"/>
    <w:rsid w:val="003F38BD"/>
    <w:rsid w:val="00403C5C"/>
    <w:rsid w:val="004125F4"/>
    <w:rsid w:val="004135BB"/>
    <w:rsid w:val="004220EC"/>
    <w:rsid w:val="00422822"/>
    <w:rsid w:val="00441861"/>
    <w:rsid w:val="004444E2"/>
    <w:rsid w:val="004620EF"/>
    <w:rsid w:val="004721FE"/>
    <w:rsid w:val="00472646"/>
    <w:rsid w:val="00473220"/>
    <w:rsid w:val="004738F2"/>
    <w:rsid w:val="004817DF"/>
    <w:rsid w:val="004821F7"/>
    <w:rsid w:val="004844FF"/>
    <w:rsid w:val="00486BC9"/>
    <w:rsid w:val="00495DB4"/>
    <w:rsid w:val="0049611C"/>
    <w:rsid w:val="004B3AC0"/>
    <w:rsid w:val="004B61D2"/>
    <w:rsid w:val="004C4EFD"/>
    <w:rsid w:val="004C6D3F"/>
    <w:rsid w:val="004D1DF7"/>
    <w:rsid w:val="004E1D4D"/>
    <w:rsid w:val="0050155D"/>
    <w:rsid w:val="0050204C"/>
    <w:rsid w:val="005139BA"/>
    <w:rsid w:val="00514599"/>
    <w:rsid w:val="0052349E"/>
    <w:rsid w:val="005408EC"/>
    <w:rsid w:val="0055304F"/>
    <w:rsid w:val="00555E9B"/>
    <w:rsid w:val="00556DE8"/>
    <w:rsid w:val="00560AF5"/>
    <w:rsid w:val="00561C60"/>
    <w:rsid w:val="005671D4"/>
    <w:rsid w:val="00573E82"/>
    <w:rsid w:val="00574EFB"/>
    <w:rsid w:val="00575CC9"/>
    <w:rsid w:val="0058147F"/>
    <w:rsid w:val="00581BA1"/>
    <w:rsid w:val="00581E1D"/>
    <w:rsid w:val="00593CBF"/>
    <w:rsid w:val="005970F8"/>
    <w:rsid w:val="005A3E87"/>
    <w:rsid w:val="005A42B1"/>
    <w:rsid w:val="005A6E63"/>
    <w:rsid w:val="005B0DE0"/>
    <w:rsid w:val="005E47DE"/>
    <w:rsid w:val="005E7888"/>
    <w:rsid w:val="005F02D3"/>
    <w:rsid w:val="005F4575"/>
    <w:rsid w:val="005F7502"/>
    <w:rsid w:val="00614D87"/>
    <w:rsid w:val="00621ECF"/>
    <w:rsid w:val="00623DCF"/>
    <w:rsid w:val="00625997"/>
    <w:rsid w:val="00630671"/>
    <w:rsid w:val="00633F3E"/>
    <w:rsid w:val="0064373E"/>
    <w:rsid w:val="0066039A"/>
    <w:rsid w:val="00663686"/>
    <w:rsid w:val="00663EE2"/>
    <w:rsid w:val="00664501"/>
    <w:rsid w:val="00666474"/>
    <w:rsid w:val="00680AEC"/>
    <w:rsid w:val="006820C9"/>
    <w:rsid w:val="00686F81"/>
    <w:rsid w:val="0069286E"/>
    <w:rsid w:val="00695F79"/>
    <w:rsid w:val="006A1334"/>
    <w:rsid w:val="006A77B4"/>
    <w:rsid w:val="006B50B4"/>
    <w:rsid w:val="006C27E5"/>
    <w:rsid w:val="006D661B"/>
    <w:rsid w:val="006D777A"/>
    <w:rsid w:val="006E00FA"/>
    <w:rsid w:val="006E1E35"/>
    <w:rsid w:val="0070044A"/>
    <w:rsid w:val="00710991"/>
    <w:rsid w:val="00714B2D"/>
    <w:rsid w:val="007222CA"/>
    <w:rsid w:val="007243EB"/>
    <w:rsid w:val="00726DB6"/>
    <w:rsid w:val="00732C7B"/>
    <w:rsid w:val="0074594E"/>
    <w:rsid w:val="007467D0"/>
    <w:rsid w:val="007529D0"/>
    <w:rsid w:val="00754588"/>
    <w:rsid w:val="00761946"/>
    <w:rsid w:val="00772BA9"/>
    <w:rsid w:val="00793249"/>
    <w:rsid w:val="00795C6F"/>
    <w:rsid w:val="007B3B3D"/>
    <w:rsid w:val="007B6A22"/>
    <w:rsid w:val="007C1C1A"/>
    <w:rsid w:val="007C2974"/>
    <w:rsid w:val="007C4826"/>
    <w:rsid w:val="007D4403"/>
    <w:rsid w:val="007E4C62"/>
    <w:rsid w:val="007E596A"/>
    <w:rsid w:val="007F291E"/>
    <w:rsid w:val="007F5128"/>
    <w:rsid w:val="008121EE"/>
    <w:rsid w:val="008172CB"/>
    <w:rsid w:val="00822A05"/>
    <w:rsid w:val="008240F1"/>
    <w:rsid w:val="00824FB0"/>
    <w:rsid w:val="008263F2"/>
    <w:rsid w:val="00842166"/>
    <w:rsid w:val="00843184"/>
    <w:rsid w:val="00845862"/>
    <w:rsid w:val="0085723D"/>
    <w:rsid w:val="00864976"/>
    <w:rsid w:val="008850A3"/>
    <w:rsid w:val="008869B0"/>
    <w:rsid w:val="00890DEA"/>
    <w:rsid w:val="00895127"/>
    <w:rsid w:val="008B7FA0"/>
    <w:rsid w:val="008C4FF5"/>
    <w:rsid w:val="008D2059"/>
    <w:rsid w:val="008D363D"/>
    <w:rsid w:val="008D73E1"/>
    <w:rsid w:val="008F33E8"/>
    <w:rsid w:val="009033DE"/>
    <w:rsid w:val="0090354C"/>
    <w:rsid w:val="009106E1"/>
    <w:rsid w:val="00911B6D"/>
    <w:rsid w:val="0091506E"/>
    <w:rsid w:val="009177BE"/>
    <w:rsid w:val="00917DF7"/>
    <w:rsid w:val="00921BB6"/>
    <w:rsid w:val="00924C14"/>
    <w:rsid w:val="00927314"/>
    <w:rsid w:val="00934CAC"/>
    <w:rsid w:val="00952512"/>
    <w:rsid w:val="009550E6"/>
    <w:rsid w:val="009559A9"/>
    <w:rsid w:val="009569B4"/>
    <w:rsid w:val="00973546"/>
    <w:rsid w:val="00975A9C"/>
    <w:rsid w:val="00980C20"/>
    <w:rsid w:val="00986E67"/>
    <w:rsid w:val="009978C7"/>
    <w:rsid w:val="009B0AFE"/>
    <w:rsid w:val="009B23F6"/>
    <w:rsid w:val="009C22EF"/>
    <w:rsid w:val="009C5CB9"/>
    <w:rsid w:val="009C71BB"/>
    <w:rsid w:val="009D0F0F"/>
    <w:rsid w:val="009F063C"/>
    <w:rsid w:val="009F0B17"/>
    <w:rsid w:val="00A03097"/>
    <w:rsid w:val="00A20731"/>
    <w:rsid w:val="00A35496"/>
    <w:rsid w:val="00A50834"/>
    <w:rsid w:val="00A52A1D"/>
    <w:rsid w:val="00A628BC"/>
    <w:rsid w:val="00A65F92"/>
    <w:rsid w:val="00A66BA2"/>
    <w:rsid w:val="00A8523B"/>
    <w:rsid w:val="00A91CBB"/>
    <w:rsid w:val="00A922A9"/>
    <w:rsid w:val="00A94F53"/>
    <w:rsid w:val="00A95162"/>
    <w:rsid w:val="00AB0E28"/>
    <w:rsid w:val="00AB5AD9"/>
    <w:rsid w:val="00AC4892"/>
    <w:rsid w:val="00AC634F"/>
    <w:rsid w:val="00AD3E6D"/>
    <w:rsid w:val="00AD693F"/>
    <w:rsid w:val="00AD70D5"/>
    <w:rsid w:val="00AE172C"/>
    <w:rsid w:val="00AF3B8A"/>
    <w:rsid w:val="00AF488D"/>
    <w:rsid w:val="00AF7074"/>
    <w:rsid w:val="00B1009E"/>
    <w:rsid w:val="00B1721A"/>
    <w:rsid w:val="00B201A4"/>
    <w:rsid w:val="00B26F3F"/>
    <w:rsid w:val="00B26FB9"/>
    <w:rsid w:val="00B31589"/>
    <w:rsid w:val="00B46CCE"/>
    <w:rsid w:val="00B63B1A"/>
    <w:rsid w:val="00B82200"/>
    <w:rsid w:val="00B902AA"/>
    <w:rsid w:val="00BA0573"/>
    <w:rsid w:val="00BC6D47"/>
    <w:rsid w:val="00BD0F30"/>
    <w:rsid w:val="00BD7BF3"/>
    <w:rsid w:val="00BF1262"/>
    <w:rsid w:val="00BF5A01"/>
    <w:rsid w:val="00C024A3"/>
    <w:rsid w:val="00C23C2D"/>
    <w:rsid w:val="00C25FCA"/>
    <w:rsid w:val="00C42FCB"/>
    <w:rsid w:val="00C621FD"/>
    <w:rsid w:val="00C64953"/>
    <w:rsid w:val="00C64ED6"/>
    <w:rsid w:val="00C7135A"/>
    <w:rsid w:val="00C75214"/>
    <w:rsid w:val="00C93D63"/>
    <w:rsid w:val="00CA12CB"/>
    <w:rsid w:val="00CA4ECD"/>
    <w:rsid w:val="00CB26A4"/>
    <w:rsid w:val="00CC3F88"/>
    <w:rsid w:val="00CC56B5"/>
    <w:rsid w:val="00CC7433"/>
    <w:rsid w:val="00CE1CC8"/>
    <w:rsid w:val="00CE1D94"/>
    <w:rsid w:val="00CE3B8E"/>
    <w:rsid w:val="00CE4E74"/>
    <w:rsid w:val="00CF6410"/>
    <w:rsid w:val="00D04F38"/>
    <w:rsid w:val="00D103EF"/>
    <w:rsid w:val="00D12B60"/>
    <w:rsid w:val="00D17F9D"/>
    <w:rsid w:val="00D27C15"/>
    <w:rsid w:val="00D37679"/>
    <w:rsid w:val="00D47F25"/>
    <w:rsid w:val="00D607E1"/>
    <w:rsid w:val="00D870B7"/>
    <w:rsid w:val="00D93FB7"/>
    <w:rsid w:val="00D950AB"/>
    <w:rsid w:val="00D95B83"/>
    <w:rsid w:val="00D96395"/>
    <w:rsid w:val="00DA2C4F"/>
    <w:rsid w:val="00DA59C0"/>
    <w:rsid w:val="00DE47C2"/>
    <w:rsid w:val="00DF6AD9"/>
    <w:rsid w:val="00DF7277"/>
    <w:rsid w:val="00E04BDD"/>
    <w:rsid w:val="00E0783E"/>
    <w:rsid w:val="00E17BD8"/>
    <w:rsid w:val="00E24CAD"/>
    <w:rsid w:val="00E34330"/>
    <w:rsid w:val="00E35A3F"/>
    <w:rsid w:val="00E44953"/>
    <w:rsid w:val="00E5734B"/>
    <w:rsid w:val="00E61119"/>
    <w:rsid w:val="00E71A33"/>
    <w:rsid w:val="00E7675B"/>
    <w:rsid w:val="00E80E4B"/>
    <w:rsid w:val="00E83FF3"/>
    <w:rsid w:val="00E85C1D"/>
    <w:rsid w:val="00E8792E"/>
    <w:rsid w:val="00E87AD6"/>
    <w:rsid w:val="00E95DC8"/>
    <w:rsid w:val="00EA6C2D"/>
    <w:rsid w:val="00EA733D"/>
    <w:rsid w:val="00EB038C"/>
    <w:rsid w:val="00EB762A"/>
    <w:rsid w:val="00EC045E"/>
    <w:rsid w:val="00EC213B"/>
    <w:rsid w:val="00ED0968"/>
    <w:rsid w:val="00ED4C20"/>
    <w:rsid w:val="00EF55B5"/>
    <w:rsid w:val="00EF7EDE"/>
    <w:rsid w:val="00F11933"/>
    <w:rsid w:val="00F21FC8"/>
    <w:rsid w:val="00F23953"/>
    <w:rsid w:val="00F35D3E"/>
    <w:rsid w:val="00F378F3"/>
    <w:rsid w:val="00F603EA"/>
    <w:rsid w:val="00F7462F"/>
    <w:rsid w:val="00F77714"/>
    <w:rsid w:val="00F77825"/>
    <w:rsid w:val="00F85EF5"/>
    <w:rsid w:val="00F94BFC"/>
    <w:rsid w:val="00F96854"/>
    <w:rsid w:val="00F97F67"/>
    <w:rsid w:val="00FA26CD"/>
    <w:rsid w:val="00FA3DC3"/>
    <w:rsid w:val="00FB0C08"/>
    <w:rsid w:val="00FB146B"/>
    <w:rsid w:val="00FB6838"/>
    <w:rsid w:val="00FC1495"/>
    <w:rsid w:val="00FC4906"/>
    <w:rsid w:val="00FE1029"/>
    <w:rsid w:val="00FE15AA"/>
    <w:rsid w:val="00FE5E19"/>
    <w:rsid w:val="00FE74B7"/>
    <w:rsid w:val="00FF3895"/>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D858E3"/>
  <w15:chartTrackingRefBased/>
  <w15:docId w15:val="{8660085E-0679-134A-8C2F-B259313D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Courier" w:hAnsi="Courier" w:cs="Courier"/>
    </w:rPr>
  </w:style>
  <w:style w:type="paragraph" w:styleId="Heading1">
    <w:name w:val="heading 1"/>
    <w:basedOn w:val="Normal"/>
    <w:next w:val="Normal"/>
    <w:qFormat/>
    <w:rsid w:val="00FE1029"/>
    <w:pPr>
      <w:tabs>
        <w:tab w:val="left" w:pos="0"/>
        <w:tab w:val="left" w:pos="540"/>
        <w:tab w:val="left" w:pos="720"/>
        <w:tab w:val="left" w:pos="990"/>
        <w:tab w:val="left" w:pos="3600"/>
        <w:tab w:val="left" w:pos="5850"/>
        <w:tab w:val="left" w:pos="6480"/>
      </w:tabs>
      <w:suppressAutoHyphens/>
      <w:spacing w:before="120" w:after="120"/>
      <w:outlineLvl w:val="0"/>
    </w:pPr>
    <w:rPr>
      <w:rFonts w:ascii="Arial" w:hAnsi="Arial" w:cs="Arial"/>
      <w:b/>
      <w:bCs/>
      <w:sz w:val="24"/>
      <w:szCs w:val="24"/>
    </w:rPr>
  </w:style>
  <w:style w:type="paragraph" w:styleId="Heading2">
    <w:name w:val="heading 2"/>
    <w:basedOn w:val="Heading3"/>
    <w:next w:val="Normal"/>
    <w:qFormat/>
    <w:rsid w:val="00E7675B"/>
    <w:pPr>
      <w:ind w:left="0"/>
      <w:outlineLvl w:val="1"/>
    </w:pPr>
    <w:rPr>
      <w:i w:val="0"/>
    </w:rPr>
  </w:style>
  <w:style w:type="paragraph" w:styleId="Heading3">
    <w:name w:val="heading 3"/>
    <w:basedOn w:val="Normal"/>
    <w:next w:val="Normal"/>
    <w:qFormat/>
    <w:rsid w:val="00E7675B"/>
    <w:pPr>
      <w:keepNext/>
      <w:tabs>
        <w:tab w:val="left" w:pos="0"/>
      </w:tabs>
      <w:suppressAutoHyphens/>
      <w:spacing w:before="120" w:after="120"/>
      <w:ind w:left="360"/>
      <w:outlineLvl w:val="2"/>
    </w:pPr>
    <w:rPr>
      <w:rFonts w:ascii="Arial" w:hAnsi="Arial" w:cs="Arial"/>
      <w:b/>
      <w:bCs/>
      <w:i/>
      <w:iCs/>
      <w:sz w:val="24"/>
      <w:szCs w:val="24"/>
    </w:rPr>
  </w:style>
  <w:style w:type="paragraph" w:styleId="Heading4">
    <w:name w:val="heading 4"/>
    <w:basedOn w:val="Normal"/>
    <w:next w:val="Normal"/>
    <w:qFormat/>
    <w:pPr>
      <w:keepNext/>
      <w:tabs>
        <w:tab w:val="left" w:pos="0"/>
      </w:tabs>
      <w:suppressAutoHyphens/>
      <w:ind w:left="360" w:hanging="360"/>
      <w:outlineLvl w:val="3"/>
    </w:pPr>
    <w:rPr>
      <w:b/>
      <w:bCs/>
      <w:sz w:val="24"/>
      <w:szCs w:val="24"/>
    </w:rPr>
  </w:style>
  <w:style w:type="paragraph" w:styleId="Heading5">
    <w:name w:val="heading 5"/>
    <w:basedOn w:val="Normal"/>
    <w:next w:val="Normal"/>
    <w:qFormat/>
    <w:pPr>
      <w:keepNext/>
      <w:tabs>
        <w:tab w:val="left" w:pos="0"/>
      </w:tabs>
      <w:suppressAutoHyphens/>
      <w:ind w:left="720" w:hanging="720"/>
      <w:outlineLvl w:val="4"/>
    </w:pPr>
    <w:rPr>
      <w:b/>
      <w:bCs/>
      <w:sz w:val="24"/>
      <w:szCs w:val="24"/>
    </w:rPr>
  </w:style>
  <w:style w:type="paragraph" w:styleId="Heading6">
    <w:name w:val="heading 6"/>
    <w:basedOn w:val="Normal"/>
    <w:next w:val="Normal"/>
    <w:qFormat/>
    <w:pPr>
      <w:keepNext/>
      <w:tabs>
        <w:tab w:val="left" w:pos="0"/>
      </w:tabs>
      <w:suppressAutoHyphens/>
      <w:ind w:left="720"/>
      <w:outlineLvl w:val="5"/>
    </w:pPr>
    <w:rPr>
      <w:i/>
      <w:iCs/>
      <w:sz w:val="24"/>
      <w:szCs w:val="24"/>
    </w:rPr>
  </w:style>
  <w:style w:type="paragraph" w:styleId="Heading7">
    <w:name w:val="heading 7"/>
    <w:basedOn w:val="Normal"/>
    <w:next w:val="Normal"/>
    <w:qFormat/>
    <w:pPr>
      <w:keepNext/>
      <w:outlineLvl w:val="6"/>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fs">
    <w:name w:val="refs"/>
    <w:basedOn w:val="Normal"/>
    <w:pPr>
      <w:ind w:left="720" w:hanging="720"/>
    </w:pPr>
    <w:rPr>
      <w:position w:val="-4"/>
      <w:sz w:val="24"/>
      <w:szCs w:val="24"/>
    </w:rPr>
  </w:style>
  <w:style w:type="paragraph" w:styleId="Title">
    <w:name w:val="Title"/>
    <w:basedOn w:val="Normal"/>
    <w:qFormat/>
    <w:pPr>
      <w:suppressAutoHyphens/>
      <w:jc w:val="center"/>
    </w:pPr>
    <w:rPr>
      <w:b/>
      <w:bCs/>
      <w:sz w:val="28"/>
      <w:szCs w:val="28"/>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BodyText">
    <w:name w:val="Body Text"/>
    <w:basedOn w:val="Normal"/>
    <w:pPr>
      <w:tabs>
        <w:tab w:val="left" w:pos="0"/>
        <w:tab w:val="left" w:pos="720"/>
        <w:tab w:val="left" w:pos="1440"/>
        <w:tab w:val="left" w:pos="2160"/>
        <w:tab w:val="left" w:pos="2880"/>
        <w:tab w:val="left" w:pos="4500"/>
        <w:tab w:val="left" w:pos="5040"/>
        <w:tab w:val="left" w:pos="5760"/>
        <w:tab w:val="left" w:pos="7560"/>
        <w:tab w:val="left" w:pos="7920"/>
      </w:tabs>
      <w:suppressAutoHyphens/>
    </w:pPr>
    <w:rPr>
      <w:b/>
      <w:bCs/>
      <w:sz w:val="24"/>
      <w:szCs w:val="24"/>
    </w:rPr>
  </w:style>
  <w:style w:type="table" w:styleId="TableGrid">
    <w:name w:val="Table Grid"/>
    <w:basedOn w:val="TableNormal"/>
    <w:rsid w:val="00197261"/>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FF66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88522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bahome.net/newsletter.php?nid=8&amp;aid=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ne.gov/education/speced/cds/committee/finalreport.doc" TargetMode="External"/><Relationship Id="rId4" Type="http://schemas.openxmlformats.org/officeDocument/2006/relationships/settings" Target="settings.xml"/><Relationship Id="rId9" Type="http://schemas.openxmlformats.org/officeDocument/2006/relationships/hyperlink" Target="http://iovs.arvojournals.org/data/Journals/IOVS/933421/280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218E-8440-C64F-892E-955156ED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8225</Words>
  <Characters>46887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55002</CharactersWithSpaces>
  <SharedDoc>false</SharedDoc>
  <HLinks>
    <vt:vector size="48" baseType="variant">
      <vt:variant>
        <vt:i4>6750216</vt:i4>
      </vt:variant>
      <vt:variant>
        <vt:i4>21</vt:i4>
      </vt:variant>
      <vt:variant>
        <vt:i4>0</vt:i4>
      </vt:variant>
      <vt:variant>
        <vt:i4>5</vt:i4>
      </vt:variant>
      <vt:variant>
        <vt:lpwstr>http://goo.gl/tG0kH</vt:lpwstr>
      </vt:variant>
      <vt:variant>
        <vt:lpwstr/>
      </vt:variant>
      <vt:variant>
        <vt:i4>3342431</vt:i4>
      </vt:variant>
      <vt:variant>
        <vt:i4>18</vt:i4>
      </vt:variant>
      <vt:variant>
        <vt:i4>0</vt:i4>
      </vt:variant>
      <vt:variant>
        <vt:i4>5</vt:i4>
      </vt:variant>
      <vt:variant>
        <vt:lpwstr>http://www.apbahome.net/newsletter.php?nid=8&amp;aid=85</vt:lpwstr>
      </vt:variant>
      <vt:variant>
        <vt:lpwstr/>
      </vt:variant>
      <vt:variant>
        <vt:i4>4456507</vt:i4>
      </vt:variant>
      <vt:variant>
        <vt:i4>15</vt:i4>
      </vt:variant>
      <vt:variant>
        <vt:i4>0</vt:i4>
      </vt:variant>
      <vt:variant>
        <vt:i4>5</vt:i4>
      </vt:variant>
      <vt:variant>
        <vt:lpwstr>http://www.bangordailynews.com/detail/133999.html</vt:lpwstr>
      </vt:variant>
      <vt:variant>
        <vt:lpwstr/>
      </vt:variant>
      <vt:variant>
        <vt:i4>8257608</vt:i4>
      </vt:variant>
      <vt:variant>
        <vt:i4>12</vt:i4>
      </vt:variant>
      <vt:variant>
        <vt:i4>0</vt:i4>
      </vt:variant>
      <vt:variant>
        <vt:i4>5</vt:i4>
      </vt:variant>
      <vt:variant>
        <vt:lpwstr>http://muskie.usm.maine.edu/maineroads/pdfs/QRISEVALRPRT_FINAL.pdf</vt:lpwstr>
      </vt:variant>
      <vt:variant>
        <vt:lpwstr/>
      </vt:variant>
      <vt:variant>
        <vt:i4>4128782</vt:i4>
      </vt:variant>
      <vt:variant>
        <vt:i4>9</vt:i4>
      </vt:variant>
      <vt:variant>
        <vt:i4>0</vt:i4>
      </vt:variant>
      <vt:variant>
        <vt:i4>5</vt:i4>
      </vt:variant>
      <vt:variant>
        <vt:lpwstr>http://www.maine.gov/education/speced/cds/committee/finalreport.doc</vt:lpwstr>
      </vt:variant>
      <vt:variant>
        <vt:lpwstr/>
      </vt:variant>
      <vt:variant>
        <vt:i4>983111</vt:i4>
      </vt:variant>
      <vt:variant>
        <vt:i4>6</vt:i4>
      </vt:variant>
      <vt:variant>
        <vt:i4>0</vt:i4>
      </vt:variant>
      <vt:variant>
        <vt:i4>5</vt:i4>
      </vt:variant>
      <vt:variant>
        <vt:lpwstr>http://mcspolicycenter.umaine.edu/files/pdf_mpr/V18N1_Cobo-Lewis.pdf</vt:lpwstr>
      </vt:variant>
      <vt:variant>
        <vt:lpwstr/>
      </vt:variant>
      <vt:variant>
        <vt:i4>8257611</vt:i4>
      </vt:variant>
      <vt:variant>
        <vt:i4>3</vt:i4>
      </vt:variant>
      <vt:variant>
        <vt:i4>0</vt:i4>
      </vt:variant>
      <vt:variant>
        <vt:i4>5</vt:i4>
      </vt:variant>
      <vt:variant>
        <vt:lpwstr>http://iovs.arvojournals.org/data/Journals/IOVS/933421/2800.pdf</vt:lpwstr>
      </vt:variant>
      <vt:variant>
        <vt:lpwstr/>
      </vt:variant>
      <vt:variant>
        <vt:i4>3604517</vt:i4>
      </vt:variant>
      <vt:variant>
        <vt:i4>0</vt:i4>
      </vt:variant>
      <vt:variant>
        <vt:i4>0</vt:i4>
      </vt:variant>
      <vt:variant>
        <vt:i4>5</vt:i4>
      </vt:variant>
      <vt:variant>
        <vt:lpwstr>http://www.ncbi.nlm.nih.gov/pubmed/8852298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subject>Mar 25, 1991</dc:subject>
  <dc:creator>Alan Cobo-Lewis</dc:creator>
  <cp:keywords/>
  <dc:description/>
  <cp:lastModifiedBy>Bonnie M Robinson</cp:lastModifiedBy>
  <cp:revision>2</cp:revision>
  <cp:lastPrinted>1998-09-10T15:44:00Z</cp:lastPrinted>
  <dcterms:created xsi:type="dcterms:W3CDTF">2022-12-20T17:54:00Z</dcterms:created>
  <dcterms:modified xsi:type="dcterms:W3CDTF">2022-12-20T17:54:00Z</dcterms:modified>
</cp:coreProperties>
</file>