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A513" w14:textId="77777777" w:rsidR="009A170D" w:rsidRPr="009A170D" w:rsidRDefault="009A170D" w:rsidP="009A170D">
      <w:pPr>
        <w:widowControl w:val="0"/>
        <w:suppressAutoHyphens/>
        <w:autoSpaceDE w:val="0"/>
        <w:autoSpaceDN w:val="0"/>
        <w:adjustRightInd w:val="0"/>
        <w:spacing w:after="360" w:line="288" w:lineRule="auto"/>
        <w:jc w:val="center"/>
        <w:textAlignment w:val="center"/>
        <w:rPr>
          <w:rFonts w:ascii="Garamond-Bold" w:hAnsi="Garamond-Bold" w:cs="Garamond-Bold"/>
          <w:b/>
          <w:bCs/>
          <w:color w:val="000000"/>
          <w:sz w:val="48"/>
          <w:szCs w:val="48"/>
        </w:rPr>
      </w:pPr>
      <w:r w:rsidRPr="009A170D">
        <w:rPr>
          <w:rFonts w:ascii="Garamond-Bold" w:hAnsi="Garamond-Bold" w:cs="Garamond-Bold"/>
          <w:b/>
          <w:bCs/>
          <w:color w:val="000000"/>
          <w:sz w:val="48"/>
          <w:szCs w:val="48"/>
        </w:rPr>
        <w:t xml:space="preserve">Suggestions from Zach J. </w:t>
      </w:r>
      <w:r w:rsidRPr="009A170D">
        <w:rPr>
          <w:rFonts w:ascii="Garamond-Bold" w:hAnsi="Garamond-Bold" w:cs="Garamond-Bold"/>
          <w:b/>
          <w:bCs/>
          <w:color w:val="000000"/>
          <w:sz w:val="48"/>
          <w:szCs w:val="48"/>
        </w:rPr>
        <w:br/>
        <w:t>Skype Session with New Students (January 2014)</w:t>
      </w:r>
    </w:p>
    <w:p w14:paraId="6831B25A" w14:textId="6E3669B6" w:rsidR="009A170D" w:rsidRPr="009A170D" w:rsidRDefault="00000000" w:rsidP="009A170D">
      <w:pPr>
        <w:pStyle w:val="ListParagraph"/>
        <w:suppressAutoHyphens/>
        <w:spacing w:after="90" w:line="280" w:lineRule="atLeast"/>
        <w:ind w:left="1080" w:hanging="450"/>
        <w:textAlignment w:val="center"/>
        <w:rPr>
          <w:rFonts w:eastAsiaTheme="minorEastAsia" w:cs="Helvetica"/>
          <w:lang w:eastAsia="ja-JP"/>
        </w:rPr>
      </w:pPr>
      <w:hyperlink r:id="rId7" w:history="1">
        <w:r w:rsidR="009A170D" w:rsidRPr="009A170D">
          <w:rPr>
            <w:rFonts w:eastAsiaTheme="minorEastAsia" w:cs="Helvetica"/>
            <w:color w:val="0000FF"/>
            <w:sz w:val="22"/>
            <w:szCs w:val="22"/>
            <w:u w:val="thick" w:color="0000FF"/>
            <w:lang w:eastAsia="ja-JP"/>
          </w:rPr>
          <w:t>Navigating College: A Handbook on Self Advocacy. (PDF)</w:t>
        </w:r>
      </w:hyperlink>
      <w:r w:rsidR="009A170D" w:rsidRPr="009A170D">
        <w:rPr>
          <w:rFonts w:eastAsiaTheme="minorEastAsia" w:cs="Helvetica"/>
          <w:color w:val="0000FF"/>
          <w:sz w:val="22"/>
          <w:szCs w:val="22"/>
          <w:u w:val="thick" w:color="0000FF"/>
          <w:lang w:eastAsia="ja-JP"/>
        </w:rPr>
        <w:t xml:space="preserve"> </w:t>
      </w:r>
      <w:r w:rsidR="009A170D" w:rsidRPr="009A170D">
        <w:rPr>
          <w:rFonts w:eastAsiaTheme="minorEastAsia" w:cs="Helvetica"/>
          <w:lang w:eastAsia="ja-JP"/>
        </w:rPr>
        <w:t>— A book Zach received and highly recommends.</w:t>
      </w:r>
    </w:p>
    <w:p w14:paraId="6C0D9ECB" w14:textId="77777777" w:rsidR="009962FF" w:rsidRDefault="009A170D" w:rsidP="009962FF">
      <w:pPr>
        <w:widowControl w:val="0"/>
        <w:suppressAutoHyphens/>
        <w:autoSpaceDE w:val="0"/>
        <w:autoSpaceDN w:val="0"/>
        <w:adjustRightInd w:val="0"/>
        <w:spacing w:after="90" w:line="288" w:lineRule="auto"/>
        <w:ind w:left="1440"/>
        <w:textAlignment w:val="center"/>
        <w:rPr>
          <w:rFonts w:cs="Helvetica"/>
          <w:color w:val="000000"/>
          <w:sz w:val="22"/>
          <w:szCs w:val="22"/>
        </w:rPr>
      </w:pPr>
      <w:r w:rsidRPr="009A170D">
        <w:rPr>
          <w:rFonts w:cs="Helvetica"/>
          <w:color w:val="000000"/>
          <w:sz w:val="22"/>
          <w:szCs w:val="22"/>
        </w:rPr>
        <w:t xml:space="preserve">Autistic Self Advocacy Network. (2012). </w:t>
      </w:r>
      <w:r w:rsidRPr="009A170D">
        <w:rPr>
          <w:rFonts w:ascii="Helvetica-Oblique" w:hAnsi="Helvetica-Oblique" w:cs="Helvetica-Oblique"/>
          <w:i/>
          <w:iCs/>
          <w:color w:val="000000"/>
        </w:rPr>
        <w:t>Navigating college: A handbook on self-advocacy</w:t>
      </w:r>
      <w:r w:rsidRPr="009A170D">
        <w:rPr>
          <w:rFonts w:cs="Helvetica"/>
          <w:color w:val="000000"/>
        </w:rPr>
        <w:t xml:space="preserve"> (PDF). </w:t>
      </w:r>
      <w:r w:rsidRPr="009A170D">
        <w:rPr>
          <w:rFonts w:cs="Helvetica"/>
          <w:color w:val="000000"/>
          <w:sz w:val="22"/>
          <w:szCs w:val="22"/>
        </w:rPr>
        <w:t xml:space="preserve">Available online at </w:t>
      </w:r>
      <w:r w:rsidR="009962FF" w:rsidRPr="009962FF">
        <w:rPr>
          <w:rFonts w:cs="Helvetica"/>
          <w:color w:val="000000"/>
          <w:sz w:val="22"/>
          <w:szCs w:val="22"/>
        </w:rPr>
        <w:t>https://autisticadvocacy.org/wp-content/uploads/2014/01/NavcollFinal.pdf</w:t>
      </w:r>
      <w:r w:rsidR="009962FF" w:rsidRPr="009962FF">
        <w:rPr>
          <w:rFonts w:cs="Helvetica"/>
          <w:color w:val="000000"/>
          <w:sz w:val="22"/>
          <w:szCs w:val="22"/>
        </w:rPr>
        <w:t xml:space="preserve"> </w:t>
      </w:r>
    </w:p>
    <w:p w14:paraId="2B1BCB7A" w14:textId="3CE659BE" w:rsidR="009A170D" w:rsidRPr="009962FF" w:rsidRDefault="00000000" w:rsidP="009962FF">
      <w:pPr>
        <w:pStyle w:val="ListParagraph"/>
        <w:numPr>
          <w:ilvl w:val="0"/>
          <w:numId w:val="5"/>
        </w:numPr>
        <w:suppressAutoHyphens/>
        <w:spacing w:after="90" w:line="288" w:lineRule="auto"/>
        <w:textAlignment w:val="center"/>
        <w:rPr>
          <w:rFonts w:cs="Helvetica"/>
        </w:rPr>
      </w:pPr>
      <w:hyperlink r:id="rId8" w:history="1">
        <w:r w:rsidR="009A170D" w:rsidRPr="009962FF">
          <w:rPr>
            <w:rFonts w:cs="Helvetica"/>
            <w:color w:val="0000FF"/>
            <w:u w:val="thick" w:color="0000FF"/>
          </w:rPr>
          <w:t>Nanda Home</w:t>
        </w:r>
      </w:hyperlink>
      <w:r w:rsidR="009A170D" w:rsidRPr="009962FF">
        <w:rPr>
          <w:rFonts w:cs="Helvetica"/>
          <w:color w:val="0000FF"/>
          <w:u w:val="thick" w:color="0000FF"/>
        </w:rPr>
        <w:t xml:space="preserve"> </w:t>
      </w:r>
      <w:r w:rsidR="009A170D" w:rsidRPr="009962FF">
        <w:rPr>
          <w:rFonts w:cs="Helvetica"/>
        </w:rPr>
        <w:t xml:space="preserve">— website with mobile alarm clock. </w:t>
      </w:r>
    </w:p>
    <w:p w14:paraId="6459C9A1" w14:textId="77777777" w:rsidR="009A170D" w:rsidRPr="009A170D" w:rsidRDefault="009A170D" w:rsidP="009A170D">
      <w:pPr>
        <w:widowControl w:val="0"/>
        <w:suppressAutoHyphens/>
        <w:autoSpaceDE w:val="0"/>
        <w:autoSpaceDN w:val="0"/>
        <w:adjustRightInd w:val="0"/>
        <w:spacing w:after="90" w:line="288" w:lineRule="auto"/>
        <w:ind w:left="1440"/>
        <w:textAlignment w:val="center"/>
        <w:rPr>
          <w:rFonts w:cs="Helvetica"/>
          <w:color w:val="000000"/>
          <w:sz w:val="22"/>
          <w:szCs w:val="22"/>
        </w:rPr>
      </w:pPr>
      <w:r w:rsidRPr="009A170D">
        <w:rPr>
          <w:rFonts w:cs="Helvetica"/>
          <w:color w:val="000000"/>
          <w:sz w:val="22"/>
          <w:szCs w:val="22"/>
        </w:rPr>
        <w:t>Nanda Home. (n.d.). Available online at http://www.nandahome.com/</w:t>
      </w:r>
    </w:p>
    <w:p w14:paraId="63991C2C" w14:textId="77777777" w:rsidR="009A170D" w:rsidRPr="009A170D" w:rsidRDefault="00000000" w:rsidP="009A170D">
      <w:pPr>
        <w:pStyle w:val="ListParagraph"/>
        <w:suppressAutoHyphens/>
        <w:spacing w:after="90" w:line="280" w:lineRule="atLeast"/>
        <w:ind w:left="1080" w:hanging="450"/>
        <w:textAlignment w:val="center"/>
        <w:rPr>
          <w:rFonts w:eastAsiaTheme="minorEastAsia" w:cs="Helvetica"/>
          <w:lang w:eastAsia="ja-JP"/>
        </w:rPr>
      </w:pPr>
      <w:hyperlink r:id="rId9" w:history="1">
        <w:r w:rsidR="009A170D" w:rsidRPr="009A170D">
          <w:rPr>
            <w:rFonts w:eastAsiaTheme="minorEastAsia" w:cs="Helvetica"/>
            <w:color w:val="0000FF"/>
            <w:u w:val="thick" w:color="0000FF"/>
            <w:lang w:eastAsia="ja-JP"/>
          </w:rPr>
          <w:t>Time Timer Watch</w:t>
        </w:r>
      </w:hyperlink>
      <w:r w:rsidR="009A170D" w:rsidRPr="009A170D">
        <w:rPr>
          <w:rFonts w:eastAsiaTheme="minorEastAsia" w:cs="Helvetica"/>
          <w:lang w:eastAsia="ja-JP"/>
        </w:rPr>
        <w:t xml:space="preserve"> — Zach learned about the time timer and related products in the </w:t>
      </w:r>
      <w:r w:rsidR="009A170D" w:rsidRPr="009A170D">
        <w:rPr>
          <w:rFonts w:ascii="Helvetica-Oblique" w:eastAsiaTheme="minorEastAsia" w:hAnsi="Helvetica-Oblique" w:cs="Helvetica-Oblique"/>
          <w:i/>
          <w:iCs/>
          <w:lang w:eastAsia="ja-JP"/>
        </w:rPr>
        <w:t>Navigating College</w:t>
      </w:r>
      <w:r w:rsidR="009A170D" w:rsidRPr="009A170D">
        <w:rPr>
          <w:rFonts w:eastAsiaTheme="minorEastAsia" w:cs="Helvetica"/>
          <w:lang w:eastAsia="ja-JP"/>
        </w:rPr>
        <w:t xml:space="preserve"> book. He has a watch with a time timer face which he likes very much.</w:t>
      </w:r>
    </w:p>
    <w:p w14:paraId="03DAB967" w14:textId="77777777" w:rsidR="009A170D" w:rsidRPr="009A170D" w:rsidRDefault="009A170D" w:rsidP="009A170D">
      <w:pPr>
        <w:widowControl w:val="0"/>
        <w:suppressAutoHyphens/>
        <w:autoSpaceDE w:val="0"/>
        <w:autoSpaceDN w:val="0"/>
        <w:adjustRightInd w:val="0"/>
        <w:spacing w:after="90" w:line="288" w:lineRule="auto"/>
        <w:ind w:left="1440"/>
        <w:textAlignment w:val="center"/>
        <w:rPr>
          <w:rFonts w:ascii="Cambria" w:hAnsi="Cambria" w:cs="Cambria"/>
          <w:color w:val="000000"/>
          <w:sz w:val="22"/>
          <w:szCs w:val="22"/>
        </w:rPr>
      </w:pPr>
      <w:r w:rsidRPr="009A170D">
        <w:rPr>
          <w:rFonts w:cs="Helvetica"/>
          <w:color w:val="000000"/>
          <w:sz w:val="22"/>
          <w:szCs w:val="22"/>
        </w:rPr>
        <w:t xml:space="preserve">Time Timer LLC. (2014). </w:t>
      </w:r>
      <w:r w:rsidRPr="009A170D">
        <w:rPr>
          <w:rFonts w:ascii="Helvetica-Oblique" w:hAnsi="Helvetica-Oblique" w:cs="Helvetica-Oblique"/>
          <w:i/>
          <w:iCs/>
          <w:color w:val="000000"/>
          <w:sz w:val="22"/>
          <w:szCs w:val="22"/>
        </w:rPr>
        <w:t>Watches</w:t>
      </w:r>
      <w:r w:rsidRPr="009A170D">
        <w:rPr>
          <w:rFonts w:cs="Helvetica"/>
          <w:color w:val="000000"/>
          <w:sz w:val="22"/>
          <w:szCs w:val="22"/>
        </w:rPr>
        <w:t xml:space="preserve">. Available online at http://www.timetimer.com/store/category/11/watches </w:t>
      </w:r>
    </w:p>
    <w:p w14:paraId="790749BB" w14:textId="33334B48" w:rsidR="009A170D" w:rsidRPr="009A170D" w:rsidRDefault="009A170D" w:rsidP="009A170D">
      <w:pPr>
        <w:pStyle w:val="ListParagraph"/>
        <w:suppressAutoHyphens/>
        <w:spacing w:after="90" w:line="280" w:lineRule="atLeast"/>
        <w:ind w:left="1080" w:hanging="450"/>
        <w:textAlignment w:val="center"/>
        <w:rPr>
          <w:rFonts w:eastAsiaTheme="minorEastAsia" w:cs="Helvetica"/>
          <w:lang w:eastAsia="ja-JP"/>
        </w:rPr>
      </w:pPr>
      <w:r w:rsidRPr="009A170D">
        <w:rPr>
          <w:rFonts w:eastAsiaTheme="minorEastAsia" w:cs="Helvetica"/>
          <w:lang w:eastAsia="ja-JP"/>
        </w:rPr>
        <w:t xml:space="preserve">Zach (and maybe his school) use </w:t>
      </w:r>
      <w:r w:rsidRPr="000B2DE3">
        <w:rPr>
          <w:rFonts w:eastAsiaTheme="minorEastAsia" w:cs="Helvetica"/>
          <w:color w:val="000000" w:themeColor="text1"/>
          <w:lang w:eastAsia="ja-JP"/>
        </w:rPr>
        <w:t xml:space="preserve">Learning Ally </w:t>
      </w:r>
      <w:r w:rsidRPr="009A170D">
        <w:rPr>
          <w:rFonts w:eastAsiaTheme="minorEastAsia" w:cs="Helvetica"/>
          <w:lang w:eastAsia="ja-JP"/>
        </w:rPr>
        <w:t>to obtain audiobooks. Zach has benefited a great deal from access to audiobooks.</w:t>
      </w:r>
    </w:p>
    <w:p w14:paraId="6B5B7369" w14:textId="77777777" w:rsidR="009A170D" w:rsidRPr="009A170D" w:rsidRDefault="00000000" w:rsidP="009A170D">
      <w:pPr>
        <w:pStyle w:val="ListParagraph"/>
        <w:suppressAutoHyphens/>
        <w:spacing w:after="90" w:line="280" w:lineRule="atLeast"/>
        <w:ind w:left="1080" w:hanging="450"/>
        <w:textAlignment w:val="center"/>
        <w:rPr>
          <w:rFonts w:eastAsiaTheme="minorEastAsia" w:cs="Helvetica"/>
          <w:lang w:eastAsia="ja-JP"/>
        </w:rPr>
      </w:pPr>
      <w:hyperlink r:id="rId10" w:history="1">
        <w:proofErr w:type="spellStart"/>
        <w:r w:rsidR="009A170D" w:rsidRPr="00456D38">
          <w:rPr>
            <w:rStyle w:val="Hyperlink"/>
            <w:rFonts w:eastAsiaTheme="minorEastAsia" w:cs="Helvetica"/>
            <w:lang w:eastAsia="ja-JP"/>
          </w:rPr>
          <w:t>Livescribe</w:t>
        </w:r>
        <w:proofErr w:type="spellEnd"/>
        <w:r w:rsidR="009A170D" w:rsidRPr="00456D38">
          <w:rPr>
            <w:rStyle w:val="Hyperlink"/>
            <w:rFonts w:eastAsiaTheme="minorEastAsia" w:cs="Helvetica"/>
            <w:lang w:eastAsia="ja-JP"/>
          </w:rPr>
          <w:t xml:space="preserve"> </w:t>
        </w:r>
        <w:proofErr w:type="spellStart"/>
        <w:r w:rsidR="009A170D" w:rsidRPr="00456D38">
          <w:rPr>
            <w:rStyle w:val="Hyperlink"/>
            <w:rFonts w:eastAsiaTheme="minorEastAsia" w:cs="Helvetica"/>
            <w:lang w:eastAsia="ja-JP"/>
          </w:rPr>
          <w:t>Smartpen</w:t>
        </w:r>
        <w:proofErr w:type="spellEnd"/>
      </w:hyperlink>
      <w:r w:rsidR="009A170D" w:rsidRPr="009A170D">
        <w:rPr>
          <w:rFonts w:eastAsiaTheme="minorEastAsia" w:cs="Helvetica"/>
          <w:color w:val="0000FF"/>
          <w:u w:val="thick" w:color="0000FF"/>
          <w:lang w:eastAsia="ja-JP"/>
        </w:rPr>
        <w:t xml:space="preserve"> </w:t>
      </w:r>
      <w:r w:rsidR="009A170D" w:rsidRPr="009A170D">
        <w:rPr>
          <w:rFonts w:eastAsiaTheme="minorEastAsia" w:cs="Helvetica"/>
          <w:lang w:eastAsia="ja-JP"/>
        </w:rPr>
        <w:t xml:space="preserve">— Zach has a </w:t>
      </w:r>
      <w:proofErr w:type="spellStart"/>
      <w:r w:rsidR="009A170D" w:rsidRPr="009A170D">
        <w:rPr>
          <w:rFonts w:eastAsiaTheme="minorEastAsia" w:cs="Helvetica"/>
          <w:lang w:eastAsia="ja-JP"/>
        </w:rPr>
        <w:t>Livescribe</w:t>
      </w:r>
      <w:proofErr w:type="spellEnd"/>
      <w:r w:rsidR="009A170D" w:rsidRPr="009A170D">
        <w:rPr>
          <w:rFonts w:eastAsiaTheme="minorEastAsia" w:cs="Helvetica"/>
          <w:lang w:eastAsia="ja-JP"/>
        </w:rPr>
        <w:t xml:space="preserve"> pen and finds it very useful.</w:t>
      </w:r>
    </w:p>
    <w:p w14:paraId="2E67849F" w14:textId="77777777" w:rsidR="009A170D" w:rsidRPr="009A170D" w:rsidRDefault="009A170D" w:rsidP="009A170D">
      <w:pPr>
        <w:widowControl w:val="0"/>
        <w:suppressAutoHyphens/>
        <w:autoSpaceDE w:val="0"/>
        <w:autoSpaceDN w:val="0"/>
        <w:adjustRightInd w:val="0"/>
        <w:spacing w:after="90" w:line="288" w:lineRule="auto"/>
        <w:ind w:left="1440"/>
        <w:textAlignment w:val="center"/>
        <w:rPr>
          <w:rFonts w:cs="Helvetica"/>
          <w:color w:val="0000FF"/>
          <w:sz w:val="22"/>
          <w:szCs w:val="22"/>
          <w:u w:val="thick" w:color="0000FF"/>
        </w:rPr>
      </w:pPr>
      <w:proofErr w:type="spellStart"/>
      <w:r w:rsidRPr="009A170D">
        <w:rPr>
          <w:rFonts w:cs="Helvetica"/>
          <w:color w:val="000000"/>
          <w:sz w:val="22"/>
          <w:szCs w:val="22"/>
        </w:rPr>
        <w:t>Smartscribe</w:t>
      </w:r>
      <w:proofErr w:type="spellEnd"/>
      <w:r w:rsidRPr="009A170D">
        <w:rPr>
          <w:rFonts w:cs="Helvetica"/>
          <w:color w:val="000000"/>
          <w:sz w:val="22"/>
          <w:szCs w:val="22"/>
        </w:rPr>
        <w:t xml:space="preserve"> [</w:t>
      </w:r>
      <w:proofErr w:type="spellStart"/>
      <w:r w:rsidRPr="009A170D">
        <w:rPr>
          <w:rFonts w:cs="Helvetica"/>
          <w:color w:val="000000"/>
          <w:sz w:val="22"/>
          <w:szCs w:val="22"/>
        </w:rPr>
        <w:t>Bazerk</w:t>
      </w:r>
      <w:proofErr w:type="spellEnd"/>
      <w:r w:rsidRPr="009A170D">
        <w:rPr>
          <w:rFonts w:cs="Helvetica"/>
          <w:color w:val="000000"/>
          <w:sz w:val="22"/>
          <w:szCs w:val="22"/>
        </w:rPr>
        <w:t xml:space="preserve"> </w:t>
      </w:r>
      <w:proofErr w:type="spellStart"/>
      <w:r w:rsidRPr="009A170D">
        <w:rPr>
          <w:rFonts w:cs="Helvetica"/>
          <w:color w:val="000000"/>
          <w:sz w:val="22"/>
          <w:szCs w:val="22"/>
        </w:rPr>
        <w:t>Bazerk</w:t>
      </w:r>
      <w:proofErr w:type="spellEnd"/>
      <w:r w:rsidRPr="009A170D">
        <w:rPr>
          <w:rFonts w:cs="Helvetica"/>
          <w:color w:val="000000"/>
          <w:sz w:val="22"/>
          <w:szCs w:val="22"/>
        </w:rPr>
        <w:t xml:space="preserve">]. (2010, October 29). </w:t>
      </w:r>
      <w:proofErr w:type="spellStart"/>
      <w:r w:rsidRPr="009A170D">
        <w:rPr>
          <w:rFonts w:ascii="Helvetica-Oblique" w:hAnsi="Helvetica-Oblique" w:cs="Helvetica-Oblique"/>
          <w:i/>
          <w:iCs/>
          <w:color w:val="000000"/>
          <w:sz w:val="22"/>
          <w:szCs w:val="22"/>
        </w:rPr>
        <w:t>Livescribe</w:t>
      </w:r>
      <w:proofErr w:type="spellEnd"/>
      <w:r w:rsidRPr="009A170D">
        <w:rPr>
          <w:rFonts w:ascii="Helvetica-Oblique" w:hAnsi="Helvetica-Oblique" w:cs="Helvetica-Oblique"/>
          <w:i/>
          <w:iCs/>
          <w:color w:val="000000"/>
          <w:sz w:val="22"/>
          <w:szCs w:val="22"/>
        </w:rPr>
        <w:t xml:space="preserve"> </w:t>
      </w:r>
      <w:proofErr w:type="spellStart"/>
      <w:r w:rsidRPr="009A170D">
        <w:rPr>
          <w:rFonts w:ascii="Helvetica-Oblique" w:hAnsi="Helvetica-Oblique" w:cs="Helvetica-Oblique"/>
          <w:i/>
          <w:iCs/>
          <w:color w:val="000000"/>
          <w:sz w:val="22"/>
          <w:szCs w:val="22"/>
        </w:rPr>
        <w:t>SmartPens</w:t>
      </w:r>
      <w:proofErr w:type="spellEnd"/>
      <w:r w:rsidRPr="009A170D">
        <w:rPr>
          <w:rFonts w:ascii="Helvetica-Oblique" w:hAnsi="Helvetica-Oblique" w:cs="Helvetica-Oblique"/>
          <w:i/>
          <w:iCs/>
          <w:color w:val="000000"/>
          <w:sz w:val="22"/>
          <w:szCs w:val="22"/>
        </w:rPr>
        <w:t xml:space="preserve"> all-in-one demo</w:t>
      </w:r>
      <w:r w:rsidRPr="009A170D">
        <w:rPr>
          <w:rFonts w:cs="Helvetica"/>
          <w:color w:val="000000"/>
          <w:sz w:val="22"/>
          <w:szCs w:val="22"/>
        </w:rPr>
        <w:t xml:space="preserve"> [Video file]. Available online at http://www.youtube.com/watch?v=J2q8_fR0lTI </w:t>
      </w:r>
    </w:p>
    <w:p w14:paraId="54579CCE" w14:textId="77777777" w:rsidR="009A170D" w:rsidRPr="009A170D" w:rsidRDefault="00000000" w:rsidP="009A170D">
      <w:pPr>
        <w:pStyle w:val="ListParagraph"/>
        <w:suppressAutoHyphens/>
        <w:spacing w:after="90" w:line="280" w:lineRule="atLeast"/>
        <w:ind w:left="1080" w:hanging="450"/>
        <w:textAlignment w:val="center"/>
        <w:rPr>
          <w:rFonts w:eastAsiaTheme="minorEastAsia" w:cs="Helvetica"/>
          <w:lang w:eastAsia="ja-JP"/>
        </w:rPr>
      </w:pPr>
      <w:hyperlink r:id="rId11" w:history="1">
        <w:r w:rsidR="009A170D" w:rsidRPr="009A170D">
          <w:rPr>
            <w:rFonts w:eastAsiaTheme="minorEastAsia" w:cs="Helvetica"/>
            <w:color w:val="0000FF"/>
            <w:u w:val="thick" w:color="0000FF"/>
            <w:lang w:eastAsia="ja-JP"/>
          </w:rPr>
          <w:t>Lumosity</w:t>
        </w:r>
      </w:hyperlink>
      <w:r w:rsidR="009A170D" w:rsidRPr="009A170D">
        <w:rPr>
          <w:rFonts w:eastAsiaTheme="minorEastAsia" w:cs="Helvetica"/>
          <w:lang w:eastAsia="ja-JP"/>
        </w:rPr>
        <w:t xml:space="preserve"> — Zach has a subscription to Lumosity.com and he feels that playing the games on the site has helped improve his memory, focus and other skills. Check it out – from this link you can do an assessment and try out some of the games.</w:t>
      </w:r>
    </w:p>
    <w:p w14:paraId="40276AE5" w14:textId="77777777" w:rsidR="009A170D" w:rsidRPr="009A170D" w:rsidRDefault="009A170D" w:rsidP="009A170D">
      <w:pPr>
        <w:widowControl w:val="0"/>
        <w:suppressAutoHyphens/>
        <w:autoSpaceDE w:val="0"/>
        <w:autoSpaceDN w:val="0"/>
        <w:adjustRightInd w:val="0"/>
        <w:spacing w:after="90" w:line="288" w:lineRule="auto"/>
        <w:ind w:left="1440"/>
        <w:textAlignment w:val="center"/>
        <w:rPr>
          <w:rFonts w:cs="Helvetica"/>
          <w:color w:val="000000"/>
          <w:sz w:val="22"/>
          <w:szCs w:val="22"/>
        </w:rPr>
      </w:pPr>
      <w:r w:rsidRPr="009A170D">
        <w:rPr>
          <w:rFonts w:cs="Helvetica"/>
          <w:color w:val="000000"/>
          <w:sz w:val="22"/>
          <w:szCs w:val="22"/>
        </w:rPr>
        <w:t xml:space="preserve">Human Cognition Project. (n.d.). </w:t>
      </w:r>
      <w:r w:rsidRPr="009A170D">
        <w:rPr>
          <w:rFonts w:ascii="Helvetica-Oblique" w:hAnsi="Helvetica-Oblique" w:cs="Helvetica-Oblique"/>
          <w:i/>
          <w:iCs/>
          <w:color w:val="000000"/>
          <w:sz w:val="22"/>
          <w:szCs w:val="22"/>
        </w:rPr>
        <w:t>Lumosity</w:t>
      </w:r>
      <w:r w:rsidRPr="009A170D">
        <w:rPr>
          <w:rFonts w:cs="Helvetica"/>
          <w:color w:val="000000"/>
          <w:sz w:val="22"/>
          <w:szCs w:val="22"/>
        </w:rPr>
        <w:t xml:space="preserve">. Available online at </w:t>
      </w:r>
      <w:hyperlink r:id="rId12" w:history="1">
        <w:r w:rsidRPr="001420D5">
          <w:rPr>
            <w:rStyle w:val="Hyperlink"/>
            <w:rFonts w:cs="Helvetica"/>
            <w:sz w:val="22"/>
            <w:szCs w:val="22"/>
          </w:rPr>
          <w:t>http://www.lumosity.com/</w:t>
        </w:r>
      </w:hyperlink>
    </w:p>
    <w:sectPr w:rsidR="009A170D" w:rsidRPr="009A170D" w:rsidSect="005363A2">
      <w:footerReference w:type="default" r:id="rId13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B4DA" w14:textId="77777777" w:rsidR="00E578D3" w:rsidRDefault="00E578D3" w:rsidP="009A170D">
      <w:pPr>
        <w:spacing w:after="0"/>
      </w:pPr>
      <w:r>
        <w:separator/>
      </w:r>
    </w:p>
  </w:endnote>
  <w:endnote w:type="continuationSeparator" w:id="0">
    <w:p w14:paraId="6B43ECD3" w14:textId="77777777" w:rsidR="00E578D3" w:rsidRDefault="00E578D3" w:rsidP="009A17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altName w:val="Garamond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Helvetica-Oblique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979C" w14:textId="77777777" w:rsidR="009A170D" w:rsidRPr="009A170D" w:rsidRDefault="009A170D" w:rsidP="009A170D">
    <w:pPr>
      <w:spacing w:after="0"/>
      <w:rPr>
        <w:rFonts w:ascii="Times" w:eastAsia="Times New Roman" w:hAnsi="Times" w:cs="Times New Roman"/>
        <w:sz w:val="26"/>
        <w:szCs w:val="26"/>
        <w:lang w:eastAsia="en-US"/>
      </w:rPr>
    </w:pPr>
    <w:r w:rsidRPr="009A170D">
      <w:rPr>
        <w:rFonts w:ascii="Times" w:eastAsia="Times New Roman" w:hAnsi="Times" w:cs="Times New Roman"/>
        <w:sz w:val="26"/>
        <w:szCs w:val="26"/>
        <w:lang w:eastAsia="en-US"/>
      </w:rPr>
      <w:t xml:space="preserve">University of Maine Center for Community Inclusion and Disability Studies. (2014). Increasing Access and Success in the STEM Disciplines: A Model for Supporting the Transition of High School Students with Disabilities into STEM-Related Postsecondary Education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BEB0" w14:textId="77777777" w:rsidR="00E578D3" w:rsidRDefault="00E578D3" w:rsidP="009A170D">
      <w:pPr>
        <w:spacing w:after="0"/>
      </w:pPr>
      <w:r>
        <w:separator/>
      </w:r>
    </w:p>
  </w:footnote>
  <w:footnote w:type="continuationSeparator" w:id="0">
    <w:p w14:paraId="008CAE49" w14:textId="77777777" w:rsidR="00E578D3" w:rsidRDefault="00E578D3" w:rsidP="009A17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FAF"/>
    <w:multiLevelType w:val="hybridMultilevel"/>
    <w:tmpl w:val="DAEE807E"/>
    <w:lvl w:ilvl="0" w:tplc="61B27C6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91B"/>
    <w:multiLevelType w:val="hybridMultilevel"/>
    <w:tmpl w:val="74CA04E4"/>
    <w:lvl w:ilvl="0" w:tplc="4BDA55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AFD"/>
    <w:multiLevelType w:val="hybridMultilevel"/>
    <w:tmpl w:val="D402C954"/>
    <w:lvl w:ilvl="0" w:tplc="D4844CD4">
      <w:start w:val="1"/>
      <w:numFmt w:val="bullet"/>
      <w:lvlText w:val=""/>
      <w:lvlJc w:val="left"/>
      <w:pPr>
        <w:ind w:left="1080" w:hanging="7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0562"/>
    <w:multiLevelType w:val="hybridMultilevel"/>
    <w:tmpl w:val="77A20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8618286">
    <w:abstractNumId w:val="0"/>
  </w:num>
  <w:num w:numId="2" w16cid:durableId="2131975615">
    <w:abstractNumId w:val="2"/>
  </w:num>
  <w:num w:numId="3" w16cid:durableId="1672567345">
    <w:abstractNumId w:val="1"/>
  </w:num>
  <w:num w:numId="4" w16cid:durableId="1362389925">
    <w:abstractNumId w:val="1"/>
  </w:num>
  <w:num w:numId="5" w16cid:durableId="60662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0D"/>
    <w:rsid w:val="000B2DE3"/>
    <w:rsid w:val="0013115B"/>
    <w:rsid w:val="001E31AB"/>
    <w:rsid w:val="002C00C5"/>
    <w:rsid w:val="00340F8A"/>
    <w:rsid w:val="00376DBC"/>
    <w:rsid w:val="00456D38"/>
    <w:rsid w:val="004A4865"/>
    <w:rsid w:val="0067245F"/>
    <w:rsid w:val="00765376"/>
    <w:rsid w:val="008310FE"/>
    <w:rsid w:val="00864C6C"/>
    <w:rsid w:val="008C0E76"/>
    <w:rsid w:val="009962FF"/>
    <w:rsid w:val="009A170D"/>
    <w:rsid w:val="00CD5594"/>
    <w:rsid w:val="00D5635D"/>
    <w:rsid w:val="00E5132D"/>
    <w:rsid w:val="00E578D3"/>
    <w:rsid w:val="00EF3386"/>
    <w:rsid w:val="00EF515A"/>
    <w:rsid w:val="00F811C6"/>
    <w:rsid w:val="00F90A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EF5D2B"/>
  <w15:docId w15:val="{BB4EAADD-9083-0543-A70B-CE2A656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BC"/>
    <w:pPr>
      <w:spacing w:after="20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F8A"/>
    <w:pPr>
      <w:keepNext/>
      <w:keepLines/>
      <w:spacing w:before="360" w:after="360"/>
      <w:jc w:val="center"/>
      <w:outlineLvl w:val="0"/>
    </w:pPr>
    <w:rPr>
      <w:rFonts w:ascii="Garamond" w:eastAsiaTheme="majorEastAsia" w:hAnsi="Garamond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F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0FE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F8A"/>
    <w:rPr>
      <w:rFonts w:ascii="Garamond" w:eastAsiaTheme="majorEastAsia" w:hAnsi="Garamond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0F8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0FE"/>
    <w:rPr>
      <w:rFonts w:ascii="Arial" w:eastAsiaTheme="majorEastAsia" w:hAnsi="Arial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5635D"/>
    <w:pPr>
      <w:widowControl w:val="0"/>
      <w:numPr>
        <w:numId w:val="4"/>
      </w:numPr>
      <w:autoSpaceDE w:val="0"/>
      <w:autoSpaceDN w:val="0"/>
      <w:adjustRightInd w:val="0"/>
      <w:spacing w:after="0" w:line="360" w:lineRule="auto"/>
    </w:pPr>
    <w:rPr>
      <w:rFonts w:eastAsiaTheme="minorHAnsi" w:cs="Times New Roman"/>
      <w:color w:val="000000"/>
      <w:lang w:eastAsia="en-US"/>
    </w:rPr>
  </w:style>
  <w:style w:type="paragraph" w:customStyle="1" w:styleId="PageSubTitle">
    <w:name w:val="PageSubTitle"/>
    <w:basedOn w:val="Normal"/>
    <w:uiPriority w:val="99"/>
    <w:rsid w:val="009A170D"/>
    <w:pPr>
      <w:widowControl w:val="0"/>
      <w:suppressAutoHyphens/>
      <w:autoSpaceDE w:val="0"/>
      <w:autoSpaceDN w:val="0"/>
      <w:adjustRightInd w:val="0"/>
      <w:spacing w:after="360" w:line="288" w:lineRule="auto"/>
      <w:jc w:val="center"/>
      <w:textAlignment w:val="center"/>
    </w:pPr>
    <w:rPr>
      <w:rFonts w:ascii="Garamond-Bold" w:hAnsi="Garamond-Bold" w:cs="Garamond-Bold"/>
      <w:b/>
      <w:bCs/>
      <w:color w:val="000000"/>
      <w:sz w:val="48"/>
      <w:szCs w:val="48"/>
    </w:rPr>
  </w:style>
  <w:style w:type="paragraph" w:customStyle="1" w:styleId="source">
    <w:name w:val="source"/>
    <w:basedOn w:val="Normal"/>
    <w:uiPriority w:val="99"/>
    <w:rsid w:val="009A170D"/>
    <w:pPr>
      <w:widowControl w:val="0"/>
      <w:suppressAutoHyphens/>
      <w:autoSpaceDE w:val="0"/>
      <w:autoSpaceDN w:val="0"/>
      <w:adjustRightInd w:val="0"/>
      <w:spacing w:after="90" w:line="288" w:lineRule="auto"/>
      <w:ind w:left="1440"/>
      <w:textAlignment w:val="center"/>
    </w:pPr>
    <w:rPr>
      <w:rFonts w:cs="Helvetica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sid w:val="009A170D"/>
    <w:rPr>
      <w:color w:val="0000FF"/>
      <w:w w:val="100"/>
      <w:u w:val="thick" w:color="0000FF"/>
    </w:rPr>
  </w:style>
  <w:style w:type="character" w:customStyle="1" w:styleId="italics">
    <w:name w:val="italics"/>
    <w:uiPriority w:val="99"/>
    <w:rsid w:val="009A170D"/>
    <w:rPr>
      <w:rFonts w:ascii="Helvetica-Oblique" w:hAnsi="Helvetica-Oblique" w:cs="Helvetica-Oblique"/>
      <w:i/>
      <w:iCs/>
    </w:rPr>
  </w:style>
  <w:style w:type="paragraph" w:styleId="Header">
    <w:name w:val="header"/>
    <w:basedOn w:val="Normal"/>
    <w:link w:val="HeaderChar"/>
    <w:uiPriority w:val="99"/>
    <w:unhideWhenUsed/>
    <w:rsid w:val="009A17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170D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7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170D"/>
    <w:rPr>
      <w:rFonts w:ascii="Helvetica" w:hAnsi="Helvetic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6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dahome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utisticadvocacy.org/wp-content/uploads/2014/01/NavcollFinal.pdf" TargetMode="External"/><Relationship Id="rId12" Type="http://schemas.openxmlformats.org/officeDocument/2006/relationships/hyperlink" Target="http://www.lumosit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mosity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J2q8_fR0l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etimer.com/store/category/11/watch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>UMaine Center for Community Inclusion &amp; Disability 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Robinson</dc:creator>
  <cp:keywords/>
  <dc:description/>
  <cp:lastModifiedBy>Bonnie M Robinson</cp:lastModifiedBy>
  <cp:revision>2</cp:revision>
  <dcterms:created xsi:type="dcterms:W3CDTF">2022-12-20T17:22:00Z</dcterms:created>
  <dcterms:modified xsi:type="dcterms:W3CDTF">2022-12-20T17:22:00Z</dcterms:modified>
</cp:coreProperties>
</file>